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1D" w:rsidRPr="00FE71A9" w:rsidRDefault="00D0088C"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ACORDO</w:t>
      </w:r>
      <w:r w:rsidR="006F2758" w:rsidRPr="00FE71A9">
        <w:rPr>
          <w:rFonts w:asciiTheme="minorHAnsi" w:hAnsiTheme="minorHAnsi" w:cs="Calibri"/>
          <w:b/>
          <w:sz w:val="20"/>
          <w:szCs w:val="20"/>
        </w:rPr>
        <w:t xml:space="preserve"> COLETIVO</w:t>
      </w:r>
      <w:r w:rsidR="00810A1D" w:rsidRPr="00FE71A9">
        <w:rPr>
          <w:rFonts w:asciiTheme="minorHAnsi" w:hAnsiTheme="minorHAnsi" w:cs="Calibri"/>
          <w:b/>
          <w:sz w:val="20"/>
          <w:szCs w:val="20"/>
        </w:rPr>
        <w:t xml:space="preserve"> DE TRABALHO 201</w:t>
      </w:r>
      <w:r w:rsidR="004048E1" w:rsidRPr="00FE71A9">
        <w:rPr>
          <w:rFonts w:asciiTheme="minorHAnsi" w:hAnsiTheme="minorHAnsi" w:cs="Calibri"/>
          <w:b/>
          <w:sz w:val="20"/>
          <w:szCs w:val="20"/>
        </w:rPr>
        <w:t>5</w:t>
      </w:r>
      <w:r w:rsidR="00810A1D" w:rsidRPr="00FE71A9">
        <w:rPr>
          <w:rFonts w:asciiTheme="minorHAnsi" w:hAnsiTheme="minorHAnsi" w:cs="Calibri"/>
          <w:b/>
          <w:sz w:val="20"/>
          <w:szCs w:val="20"/>
        </w:rPr>
        <w:t>/201</w:t>
      </w:r>
      <w:r w:rsidR="004048E1" w:rsidRPr="00FE71A9">
        <w:rPr>
          <w:rFonts w:asciiTheme="minorHAnsi" w:hAnsiTheme="minorHAnsi" w:cs="Calibri"/>
          <w:b/>
          <w:sz w:val="20"/>
          <w:szCs w:val="20"/>
        </w:rPr>
        <w:t>5</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sz w:val="20"/>
          <w:szCs w:val="20"/>
        </w:rPr>
      </w:pPr>
      <w:r w:rsidRPr="00FE71A9">
        <w:rPr>
          <w:rFonts w:asciiTheme="minorHAnsi" w:hAnsiTheme="minorHAnsi" w:cs="Calibri"/>
          <w:b/>
          <w:sz w:val="20"/>
          <w:szCs w:val="20"/>
        </w:rPr>
        <w:t>NÚMERO DE REGISTRO NO MTE:</w:t>
      </w:r>
      <w:proofErr w:type="gramStart"/>
      <w:r w:rsidR="00A8278F">
        <w:rPr>
          <w:rFonts w:asciiTheme="minorHAnsi" w:hAnsiTheme="minorHAnsi" w:cs="Calibri"/>
          <w:b/>
          <w:sz w:val="20"/>
          <w:szCs w:val="20"/>
        </w:rPr>
        <w:t xml:space="preserve"> </w:t>
      </w:r>
      <w:r w:rsidRPr="00FE71A9">
        <w:rPr>
          <w:rFonts w:asciiTheme="minorHAnsi" w:hAnsiTheme="minorHAnsi" w:cs="Calibri"/>
          <w:sz w:val="20"/>
          <w:szCs w:val="20"/>
        </w:rPr>
        <w:t xml:space="preserve"> </w:t>
      </w:r>
      <w:proofErr w:type="gramEnd"/>
      <w:r w:rsidR="00F90BB4">
        <w:rPr>
          <w:rFonts w:ascii="Arial" w:hAnsi="Arial" w:cs="Arial"/>
          <w:sz w:val="21"/>
          <w:szCs w:val="21"/>
        </w:rPr>
        <w:t>MG000848/2015</w:t>
      </w:r>
    </w:p>
    <w:p w:rsidR="00810A1D" w:rsidRPr="00FE71A9" w:rsidRDefault="00810A1D" w:rsidP="00810A1D">
      <w:pPr>
        <w:jc w:val="both"/>
        <w:outlineLvl w:val="0"/>
        <w:rPr>
          <w:rFonts w:asciiTheme="minorHAnsi" w:hAnsiTheme="minorHAnsi" w:cs="Calibri"/>
          <w:sz w:val="20"/>
          <w:szCs w:val="20"/>
        </w:rPr>
      </w:pPr>
      <w:r w:rsidRPr="00FE71A9">
        <w:rPr>
          <w:rFonts w:asciiTheme="minorHAnsi" w:hAnsiTheme="minorHAnsi" w:cs="Calibri"/>
          <w:b/>
          <w:sz w:val="20"/>
          <w:szCs w:val="20"/>
        </w:rPr>
        <w:t>DATA DE REGISTRO NO MTE:</w:t>
      </w:r>
      <w:proofErr w:type="gramStart"/>
      <w:r w:rsidRPr="00FE71A9">
        <w:rPr>
          <w:rFonts w:asciiTheme="minorHAnsi" w:hAnsiTheme="minorHAnsi" w:cs="Calibri"/>
          <w:sz w:val="20"/>
          <w:szCs w:val="20"/>
        </w:rPr>
        <w:t xml:space="preserve"> </w:t>
      </w:r>
      <w:r w:rsidR="00A8278F">
        <w:rPr>
          <w:rFonts w:asciiTheme="minorHAnsi" w:hAnsiTheme="minorHAnsi" w:cs="Calibri"/>
          <w:sz w:val="20"/>
          <w:szCs w:val="20"/>
        </w:rPr>
        <w:t xml:space="preserve"> </w:t>
      </w:r>
      <w:proofErr w:type="gramEnd"/>
      <w:r w:rsidR="00F90BB4">
        <w:rPr>
          <w:rFonts w:ascii="Arial" w:hAnsi="Arial" w:cs="Arial"/>
          <w:sz w:val="21"/>
          <w:szCs w:val="21"/>
        </w:rPr>
        <w:t>09/03/2015</w:t>
      </w:r>
    </w:p>
    <w:p w:rsidR="00810A1D" w:rsidRPr="00FE71A9" w:rsidRDefault="00810A1D" w:rsidP="00810A1D">
      <w:pPr>
        <w:jc w:val="both"/>
        <w:outlineLvl w:val="0"/>
        <w:rPr>
          <w:rFonts w:asciiTheme="minorHAnsi" w:hAnsiTheme="minorHAnsi" w:cs="Calibri"/>
          <w:sz w:val="20"/>
          <w:szCs w:val="20"/>
        </w:rPr>
      </w:pPr>
      <w:r w:rsidRPr="00FE71A9">
        <w:rPr>
          <w:rFonts w:asciiTheme="minorHAnsi" w:hAnsiTheme="minorHAnsi" w:cs="Calibri"/>
          <w:b/>
          <w:sz w:val="20"/>
          <w:szCs w:val="20"/>
        </w:rPr>
        <w:t>NÚMERO DA SOLICITAÇÃO:</w:t>
      </w:r>
      <w:r w:rsidR="00843823" w:rsidRPr="00FE71A9">
        <w:rPr>
          <w:rFonts w:asciiTheme="minorHAnsi" w:hAnsiTheme="minorHAnsi" w:cs="Calibri"/>
          <w:sz w:val="20"/>
          <w:szCs w:val="20"/>
        </w:rPr>
        <w:t xml:space="preserve"> </w:t>
      </w:r>
      <w:r w:rsidR="00A8278F">
        <w:rPr>
          <w:rFonts w:asciiTheme="minorHAnsi" w:hAnsiTheme="minorHAnsi" w:cs="Calibri"/>
          <w:sz w:val="20"/>
          <w:szCs w:val="20"/>
        </w:rPr>
        <w:t xml:space="preserve"> </w:t>
      </w:r>
      <w:r w:rsidR="00843823" w:rsidRPr="00A8278F">
        <w:rPr>
          <w:rFonts w:ascii="Arial" w:hAnsi="Arial" w:cs="Arial"/>
          <w:sz w:val="21"/>
          <w:szCs w:val="21"/>
        </w:rPr>
        <w:t>MR002592/2015</w:t>
      </w:r>
      <w:r w:rsidRPr="00FE71A9">
        <w:rPr>
          <w:rFonts w:asciiTheme="minorHAnsi" w:hAnsiTheme="minorHAnsi" w:cs="Calibri"/>
          <w:sz w:val="20"/>
          <w:szCs w:val="20"/>
        </w:rPr>
        <w:t xml:space="preserve"> </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tblPr>
      <w:tblGrid>
        <w:gridCol w:w="2162"/>
      </w:tblGrid>
      <w:tr w:rsidR="00810A1D" w:rsidRPr="00FE71A9" w:rsidTr="00A8278F">
        <w:trPr>
          <w:trHeight w:val="95"/>
          <w:tblCellSpacing w:w="15" w:type="dxa"/>
        </w:trPr>
        <w:tc>
          <w:tcPr>
            <w:tcW w:w="0" w:type="auto"/>
            <w:vAlign w:val="center"/>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b/>
                <w:sz w:val="20"/>
                <w:szCs w:val="20"/>
              </w:rPr>
              <w:t xml:space="preserve">NÚMERO DO PROCESSO: </w:t>
            </w:r>
          </w:p>
        </w:tc>
      </w:tr>
    </w:tbl>
    <w:p w:rsidR="00810A1D" w:rsidRPr="00A8278F" w:rsidRDefault="00F90BB4" w:rsidP="00810A1D">
      <w:pPr>
        <w:jc w:val="both"/>
        <w:outlineLvl w:val="0"/>
        <w:rPr>
          <w:rFonts w:ascii="Arial" w:hAnsi="Arial" w:cs="Arial"/>
          <w:sz w:val="21"/>
          <w:szCs w:val="21"/>
        </w:rPr>
      </w:pPr>
      <w:r w:rsidRPr="00A8278F">
        <w:rPr>
          <w:rFonts w:ascii="Arial" w:hAnsi="Arial" w:cs="Arial"/>
          <w:sz w:val="21"/>
          <w:szCs w:val="21"/>
        </w:rPr>
        <w:t>46237.000259/2015-72</w:t>
      </w:r>
      <w:r w:rsidR="00810A1D" w:rsidRPr="00F90BB4">
        <w:rPr>
          <w:rFonts w:asciiTheme="minorHAnsi" w:hAnsiTheme="minorHAnsi" w:cs="Calibri"/>
          <w:sz w:val="20"/>
          <w:szCs w:val="20"/>
        </w:rPr>
        <w:br w:type="textWrapping" w:clear="all"/>
      </w:r>
      <w:r w:rsidR="00810A1D" w:rsidRPr="00FE71A9">
        <w:rPr>
          <w:rFonts w:asciiTheme="minorHAnsi" w:hAnsiTheme="minorHAnsi" w:cs="Calibri"/>
          <w:b/>
          <w:sz w:val="20"/>
          <w:szCs w:val="20"/>
        </w:rPr>
        <w:t xml:space="preserve"> DATA DO PROTOCOLO:</w:t>
      </w:r>
      <w:proofErr w:type="gramStart"/>
      <w:r>
        <w:rPr>
          <w:rFonts w:asciiTheme="minorHAnsi" w:hAnsiTheme="minorHAnsi" w:cs="Calibri"/>
          <w:sz w:val="20"/>
          <w:szCs w:val="20"/>
        </w:rPr>
        <w:t xml:space="preserve">  </w:t>
      </w:r>
      <w:proofErr w:type="gramEnd"/>
      <w:r w:rsidRPr="00A8278F">
        <w:rPr>
          <w:rFonts w:ascii="Arial" w:hAnsi="Arial" w:cs="Arial"/>
          <w:sz w:val="21"/>
          <w:szCs w:val="21"/>
        </w:rPr>
        <w:t>05/03/2015</w:t>
      </w:r>
      <w:r w:rsidR="00810A1D" w:rsidRPr="00A8278F">
        <w:rPr>
          <w:rFonts w:ascii="Arial" w:hAnsi="Arial" w:cs="Arial"/>
          <w:sz w:val="21"/>
          <w:szCs w:val="21"/>
        </w:rPr>
        <w:t xml:space="preserve">   </w:t>
      </w:r>
    </w:p>
    <w:p w:rsidR="00810A1D" w:rsidRPr="00FE71A9" w:rsidRDefault="00810A1D" w:rsidP="00810A1D">
      <w:pPr>
        <w:jc w:val="both"/>
        <w:rPr>
          <w:rFonts w:asciiTheme="minorHAnsi" w:hAnsiTheme="minorHAnsi" w:cs="Calibri"/>
          <w:sz w:val="20"/>
          <w:szCs w:val="20"/>
        </w:rPr>
      </w:pPr>
    </w:p>
    <w:p w:rsidR="00F90BB4" w:rsidRDefault="00F90BB4" w:rsidP="00F90BB4">
      <w:pPr>
        <w:pStyle w:val="NormalWeb"/>
      </w:pPr>
      <w:r>
        <w:rPr>
          <w:b/>
          <w:bCs/>
        </w:rPr>
        <w:t xml:space="preserve">Confira a autenticidade no endereço http://www3.mte.gov.br/sistemas/mediador/. </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SINDICATO DOS CONTABILISTAS DE GOVERNADOR VALADARES E REGIAO, CNPJ n. 21.076.617/0001-60, neste ato representado</w:t>
      </w:r>
      <w:r w:rsidR="0070638B" w:rsidRPr="00FE71A9">
        <w:rPr>
          <w:rFonts w:asciiTheme="minorHAnsi" w:hAnsiTheme="minorHAnsi" w:cs="Calibri"/>
          <w:sz w:val="20"/>
          <w:szCs w:val="20"/>
        </w:rPr>
        <w:t xml:space="preserve"> </w:t>
      </w:r>
      <w:r w:rsidRPr="00FE71A9">
        <w:rPr>
          <w:rFonts w:asciiTheme="minorHAnsi" w:hAnsiTheme="minorHAnsi" w:cs="Calibri"/>
          <w:sz w:val="20"/>
          <w:szCs w:val="20"/>
        </w:rPr>
        <w:t>(a) por seu Me</w:t>
      </w:r>
      <w:r w:rsidR="00FE71A9" w:rsidRPr="00FE71A9">
        <w:rPr>
          <w:rFonts w:asciiTheme="minorHAnsi" w:hAnsiTheme="minorHAnsi" w:cs="Calibri"/>
          <w:sz w:val="20"/>
          <w:szCs w:val="20"/>
        </w:rPr>
        <w:t xml:space="preserve">mbro de Diretoria Colegiada, </w:t>
      </w:r>
      <w:proofErr w:type="gramStart"/>
      <w:r w:rsidR="00FE71A9" w:rsidRPr="00FE71A9">
        <w:rPr>
          <w:rFonts w:asciiTheme="minorHAnsi" w:hAnsiTheme="minorHAnsi" w:cs="Calibri"/>
          <w:sz w:val="20"/>
          <w:szCs w:val="20"/>
        </w:rPr>
        <w:t>Sr,</w:t>
      </w:r>
      <w:proofErr w:type="gramEnd"/>
      <w:r w:rsidRPr="00FE71A9">
        <w:rPr>
          <w:rFonts w:asciiTheme="minorHAnsi" w:hAnsiTheme="minorHAnsi" w:cs="Calibri"/>
          <w:sz w:val="20"/>
          <w:szCs w:val="20"/>
        </w:rPr>
        <w:t>(a) SIMONE MARIA CLAUDINO DE OLIVEIRA, CPF n. 593.818.926-87</w:t>
      </w:r>
      <w:r w:rsidR="0070638B" w:rsidRPr="00FE71A9">
        <w:rPr>
          <w:rFonts w:asciiTheme="minorHAnsi" w:hAnsiTheme="minorHAnsi" w:cs="Calibri"/>
          <w:sz w:val="20"/>
          <w:szCs w:val="20"/>
        </w:rPr>
        <w:t xml:space="preserve"> , E</w:t>
      </w:r>
    </w:p>
    <w:p w:rsidR="0070638B" w:rsidRPr="00FE71A9" w:rsidRDefault="0070638B" w:rsidP="0070638B">
      <w:pPr>
        <w:jc w:val="both"/>
        <w:outlineLvl w:val="0"/>
        <w:rPr>
          <w:rFonts w:asciiTheme="minorHAnsi" w:hAnsiTheme="minorHAnsi" w:cs="Calibri"/>
          <w:sz w:val="20"/>
          <w:szCs w:val="20"/>
        </w:rPr>
      </w:pPr>
    </w:p>
    <w:p w:rsidR="00810A1D" w:rsidRPr="00FE71A9" w:rsidRDefault="00EB4C93" w:rsidP="00810A1D">
      <w:pPr>
        <w:jc w:val="both"/>
        <w:rPr>
          <w:rFonts w:asciiTheme="minorHAnsi" w:hAnsiTheme="minorHAnsi" w:cs="Arial"/>
          <w:sz w:val="20"/>
          <w:szCs w:val="20"/>
        </w:rPr>
      </w:pPr>
      <w:r w:rsidRPr="00FE71A9">
        <w:rPr>
          <w:rFonts w:asciiTheme="minorHAnsi" w:hAnsiTheme="minorHAnsi" w:cs="Arial"/>
          <w:sz w:val="20"/>
          <w:szCs w:val="20"/>
        </w:rPr>
        <w:t>CONTABILIDADE CENTRAL LTDA - ME, CNPJ n. 07.789.148/0001-04, neste ato representado</w:t>
      </w:r>
      <w:r w:rsidR="006D10B9" w:rsidRPr="00FE71A9">
        <w:rPr>
          <w:rFonts w:asciiTheme="minorHAnsi" w:hAnsiTheme="minorHAnsi" w:cs="Arial"/>
          <w:sz w:val="20"/>
          <w:szCs w:val="20"/>
        </w:rPr>
        <w:t xml:space="preserve"> </w:t>
      </w:r>
      <w:r w:rsidRPr="00FE71A9">
        <w:rPr>
          <w:rFonts w:asciiTheme="minorHAnsi" w:hAnsiTheme="minorHAnsi" w:cs="Arial"/>
          <w:sz w:val="20"/>
          <w:szCs w:val="20"/>
        </w:rPr>
        <w:t>(a) por seu Sócio, Sr</w:t>
      </w:r>
      <w:r w:rsidR="0070638B" w:rsidRPr="00FE71A9">
        <w:rPr>
          <w:rFonts w:asciiTheme="minorHAnsi" w:hAnsiTheme="minorHAnsi" w:cs="Arial"/>
          <w:sz w:val="20"/>
          <w:szCs w:val="20"/>
        </w:rPr>
        <w:t xml:space="preserve"> (a). JOÃO MÁ</w:t>
      </w:r>
      <w:r w:rsidRPr="00FE71A9">
        <w:rPr>
          <w:rFonts w:asciiTheme="minorHAnsi" w:hAnsiTheme="minorHAnsi" w:cs="Arial"/>
          <w:sz w:val="20"/>
          <w:szCs w:val="20"/>
        </w:rPr>
        <w:t xml:space="preserve">RCIO LUIZ DE ALMEIDA; </w:t>
      </w:r>
    </w:p>
    <w:p w:rsidR="00EB4C93" w:rsidRPr="00FE71A9" w:rsidRDefault="00EB4C93" w:rsidP="00810A1D">
      <w:pPr>
        <w:jc w:val="both"/>
        <w:rPr>
          <w:rFonts w:asciiTheme="minorHAnsi" w:hAnsiTheme="minorHAnsi" w:cs="Calibri"/>
          <w:sz w:val="20"/>
          <w:szCs w:val="20"/>
        </w:rPr>
      </w:pPr>
    </w:p>
    <w:p w:rsidR="00EB4C93" w:rsidRPr="00FE71A9" w:rsidRDefault="00EB4C93" w:rsidP="00810A1D">
      <w:pPr>
        <w:jc w:val="both"/>
        <w:rPr>
          <w:rFonts w:asciiTheme="minorHAnsi" w:hAnsiTheme="minorHAnsi" w:cs="Calibri"/>
          <w:sz w:val="20"/>
          <w:szCs w:val="20"/>
        </w:rPr>
      </w:pPr>
      <w:r w:rsidRPr="00FE71A9">
        <w:rPr>
          <w:rFonts w:asciiTheme="minorHAnsi" w:hAnsiTheme="minorHAnsi" w:cs="Arial"/>
          <w:sz w:val="20"/>
          <w:szCs w:val="20"/>
        </w:rPr>
        <w:t>ASTEC &amp; IRMAOS CONTABIL LTDA - ME, CNPJ n. 19.596.048/0001-32, neste ato representado</w:t>
      </w:r>
      <w:r w:rsidR="006D10B9" w:rsidRPr="00FE71A9">
        <w:rPr>
          <w:rFonts w:asciiTheme="minorHAnsi" w:hAnsiTheme="minorHAnsi" w:cs="Arial"/>
          <w:sz w:val="20"/>
          <w:szCs w:val="20"/>
        </w:rPr>
        <w:t xml:space="preserve"> </w:t>
      </w:r>
      <w:r w:rsidRPr="00FE71A9">
        <w:rPr>
          <w:rFonts w:asciiTheme="minorHAnsi" w:hAnsiTheme="minorHAnsi" w:cs="Arial"/>
          <w:sz w:val="20"/>
          <w:szCs w:val="20"/>
        </w:rPr>
        <w:t>(a) por seu Sócio, Sr</w:t>
      </w:r>
      <w:r w:rsidR="0070638B" w:rsidRPr="00FE71A9">
        <w:rPr>
          <w:rFonts w:asciiTheme="minorHAnsi" w:hAnsiTheme="minorHAnsi" w:cs="Arial"/>
          <w:sz w:val="20"/>
          <w:szCs w:val="20"/>
        </w:rPr>
        <w:t xml:space="preserve"> </w:t>
      </w:r>
      <w:r w:rsidRPr="00FE71A9">
        <w:rPr>
          <w:rFonts w:asciiTheme="minorHAnsi" w:hAnsiTheme="minorHAnsi" w:cs="Arial"/>
          <w:sz w:val="20"/>
          <w:szCs w:val="20"/>
        </w:rPr>
        <w:t>(a). BRUNO DE CARVALHO GONCALVES;</w:t>
      </w:r>
    </w:p>
    <w:p w:rsidR="00EB4C93" w:rsidRPr="00FE71A9" w:rsidRDefault="00EB4C93" w:rsidP="00810A1D">
      <w:pPr>
        <w:jc w:val="both"/>
        <w:rPr>
          <w:rFonts w:asciiTheme="minorHAnsi" w:hAnsiTheme="minorHAnsi" w:cs="Calibri"/>
          <w:sz w:val="20"/>
          <w:szCs w:val="20"/>
        </w:rPr>
      </w:pPr>
    </w:p>
    <w:p w:rsidR="00EB4C93" w:rsidRPr="00FE71A9" w:rsidRDefault="00EB4C93" w:rsidP="00810A1D">
      <w:pPr>
        <w:jc w:val="both"/>
        <w:rPr>
          <w:rFonts w:asciiTheme="minorHAnsi" w:hAnsiTheme="minorHAnsi" w:cs="Arial"/>
          <w:sz w:val="20"/>
          <w:szCs w:val="20"/>
        </w:rPr>
      </w:pPr>
      <w:r w:rsidRPr="00FE71A9">
        <w:rPr>
          <w:rFonts w:asciiTheme="minorHAnsi" w:hAnsiTheme="minorHAnsi" w:cs="Arial"/>
          <w:sz w:val="20"/>
          <w:szCs w:val="20"/>
        </w:rPr>
        <w:t>FERRARI CONTABILIDADE LTDA - EPP, CNPJ n. 10.572.945/0001-31, neste ato representado</w:t>
      </w:r>
      <w:r w:rsidR="006D10B9" w:rsidRPr="00FE71A9">
        <w:rPr>
          <w:rFonts w:asciiTheme="minorHAnsi" w:hAnsiTheme="minorHAnsi" w:cs="Arial"/>
          <w:sz w:val="20"/>
          <w:szCs w:val="20"/>
        </w:rPr>
        <w:t xml:space="preserve"> </w:t>
      </w:r>
      <w:r w:rsidRPr="00FE71A9">
        <w:rPr>
          <w:rFonts w:asciiTheme="minorHAnsi" w:hAnsiTheme="minorHAnsi" w:cs="Arial"/>
          <w:sz w:val="20"/>
          <w:szCs w:val="20"/>
        </w:rPr>
        <w:t xml:space="preserve">(a) por seu Sócio, </w:t>
      </w:r>
      <w:proofErr w:type="gramStart"/>
      <w:r w:rsidRPr="00FE71A9">
        <w:rPr>
          <w:rFonts w:asciiTheme="minorHAnsi" w:hAnsiTheme="minorHAnsi" w:cs="Arial"/>
          <w:sz w:val="20"/>
          <w:szCs w:val="20"/>
        </w:rPr>
        <w:t>Sr(</w:t>
      </w:r>
      <w:proofErr w:type="gramEnd"/>
      <w:r w:rsidRPr="00FE71A9">
        <w:rPr>
          <w:rFonts w:asciiTheme="minorHAnsi" w:hAnsiTheme="minorHAnsi" w:cs="Arial"/>
          <w:sz w:val="20"/>
          <w:szCs w:val="20"/>
        </w:rPr>
        <w:t>a). FRANCISCO LUIZ FERRARI DE MIRANDA;</w:t>
      </w:r>
    </w:p>
    <w:p w:rsidR="00EB4C93" w:rsidRPr="00FE71A9" w:rsidRDefault="00EB4C93" w:rsidP="00810A1D">
      <w:pPr>
        <w:jc w:val="both"/>
        <w:rPr>
          <w:rFonts w:asciiTheme="minorHAnsi" w:hAnsiTheme="minorHAnsi" w:cs="Arial"/>
          <w:sz w:val="20"/>
          <w:szCs w:val="20"/>
        </w:rPr>
      </w:pPr>
    </w:p>
    <w:p w:rsidR="00EB4C93" w:rsidRPr="00FE71A9" w:rsidRDefault="00EB4C93" w:rsidP="00810A1D">
      <w:pPr>
        <w:jc w:val="both"/>
        <w:rPr>
          <w:rFonts w:asciiTheme="minorHAnsi" w:hAnsiTheme="minorHAnsi" w:cs="Arial"/>
          <w:sz w:val="20"/>
          <w:szCs w:val="20"/>
        </w:rPr>
      </w:pPr>
      <w:proofErr w:type="spellStart"/>
      <w:r w:rsidRPr="00FE71A9">
        <w:rPr>
          <w:rFonts w:asciiTheme="minorHAnsi" w:hAnsiTheme="minorHAnsi" w:cs="Arial"/>
          <w:sz w:val="20"/>
          <w:szCs w:val="20"/>
        </w:rPr>
        <w:t>EXATU'S</w:t>
      </w:r>
      <w:proofErr w:type="spellEnd"/>
      <w:r w:rsidRPr="00FE71A9">
        <w:rPr>
          <w:rFonts w:asciiTheme="minorHAnsi" w:hAnsiTheme="minorHAnsi" w:cs="Arial"/>
          <w:sz w:val="20"/>
          <w:szCs w:val="20"/>
        </w:rPr>
        <w:t xml:space="preserve"> CONTABILIDADE LTDA - ME, CNPJ n. 26.218.941/0001-90, neste ato representado</w:t>
      </w:r>
      <w:r w:rsidR="006D10B9" w:rsidRPr="00FE71A9">
        <w:rPr>
          <w:rFonts w:asciiTheme="minorHAnsi" w:hAnsiTheme="minorHAnsi" w:cs="Arial"/>
          <w:sz w:val="20"/>
          <w:szCs w:val="20"/>
        </w:rPr>
        <w:t xml:space="preserve"> </w:t>
      </w:r>
      <w:r w:rsidRPr="00FE71A9">
        <w:rPr>
          <w:rFonts w:asciiTheme="minorHAnsi" w:hAnsiTheme="minorHAnsi" w:cs="Arial"/>
          <w:sz w:val="20"/>
          <w:szCs w:val="20"/>
        </w:rPr>
        <w:t xml:space="preserve">(a) por seu Sócio, </w:t>
      </w:r>
      <w:proofErr w:type="gramStart"/>
      <w:r w:rsidRPr="00FE71A9">
        <w:rPr>
          <w:rFonts w:asciiTheme="minorHAnsi" w:hAnsiTheme="minorHAnsi" w:cs="Arial"/>
          <w:sz w:val="20"/>
          <w:szCs w:val="20"/>
        </w:rPr>
        <w:t>Sr(</w:t>
      </w:r>
      <w:proofErr w:type="gramEnd"/>
      <w:r w:rsidRPr="00FE71A9">
        <w:rPr>
          <w:rFonts w:asciiTheme="minorHAnsi" w:hAnsiTheme="minorHAnsi" w:cs="Arial"/>
          <w:sz w:val="20"/>
          <w:szCs w:val="20"/>
        </w:rPr>
        <w:t xml:space="preserve">a). LEANDRO LUIS DA CUNHA </w:t>
      </w:r>
      <w:proofErr w:type="gramStart"/>
      <w:r w:rsidRPr="00FE71A9">
        <w:rPr>
          <w:rFonts w:asciiTheme="minorHAnsi" w:hAnsiTheme="minorHAnsi" w:cs="Arial"/>
          <w:sz w:val="20"/>
          <w:szCs w:val="20"/>
        </w:rPr>
        <w:t>FERNANDES ;</w:t>
      </w:r>
      <w:proofErr w:type="gramEnd"/>
    </w:p>
    <w:p w:rsidR="00EB4C93" w:rsidRPr="00FE71A9" w:rsidRDefault="00EB4C93" w:rsidP="00810A1D">
      <w:pPr>
        <w:jc w:val="both"/>
        <w:rPr>
          <w:rFonts w:asciiTheme="minorHAnsi" w:hAnsiTheme="minorHAnsi" w:cs="Arial"/>
          <w:sz w:val="20"/>
          <w:szCs w:val="20"/>
        </w:rPr>
      </w:pPr>
    </w:p>
    <w:p w:rsidR="00EB4C93" w:rsidRPr="00FE71A9" w:rsidRDefault="00EB4C93" w:rsidP="00810A1D">
      <w:pPr>
        <w:jc w:val="both"/>
        <w:rPr>
          <w:rFonts w:asciiTheme="minorHAnsi" w:hAnsiTheme="minorHAnsi" w:cs="Calibri"/>
          <w:sz w:val="20"/>
          <w:szCs w:val="20"/>
        </w:rPr>
      </w:pPr>
      <w:r w:rsidRPr="00FE71A9">
        <w:rPr>
          <w:rFonts w:asciiTheme="minorHAnsi" w:hAnsiTheme="minorHAnsi" w:cs="Arial"/>
          <w:sz w:val="20"/>
          <w:szCs w:val="20"/>
        </w:rPr>
        <w:t xml:space="preserve">VIANA &amp; CUNHA ASSESSORIA E CONSULTORIA CONTABIL LTDA - </w:t>
      </w:r>
      <w:proofErr w:type="gramStart"/>
      <w:r w:rsidRPr="00FE71A9">
        <w:rPr>
          <w:rFonts w:asciiTheme="minorHAnsi" w:hAnsiTheme="minorHAnsi" w:cs="Arial"/>
          <w:sz w:val="20"/>
          <w:szCs w:val="20"/>
        </w:rPr>
        <w:t>ME ,</w:t>
      </w:r>
      <w:proofErr w:type="gramEnd"/>
      <w:r w:rsidRPr="00FE71A9">
        <w:rPr>
          <w:rFonts w:asciiTheme="minorHAnsi" w:hAnsiTheme="minorHAnsi" w:cs="Arial"/>
          <w:sz w:val="20"/>
          <w:szCs w:val="20"/>
        </w:rPr>
        <w:t xml:space="preserve"> CNPJ n. 03.854.275/0001-80, neste ato representado(a) por seu Sócio, Sr(a). BIANOR DA SILVA CUNHA;</w:t>
      </w:r>
    </w:p>
    <w:p w:rsidR="00EB4C93" w:rsidRPr="00FE71A9" w:rsidRDefault="00EB4C93" w:rsidP="00810A1D">
      <w:pPr>
        <w:jc w:val="both"/>
        <w:rPr>
          <w:rFonts w:asciiTheme="minorHAnsi" w:hAnsiTheme="minorHAnsi" w:cs="Calibri"/>
          <w:sz w:val="20"/>
          <w:szCs w:val="20"/>
        </w:rPr>
      </w:pPr>
    </w:p>
    <w:p w:rsidR="00EB4C93" w:rsidRPr="00FE71A9" w:rsidRDefault="00EB4C93" w:rsidP="00810A1D">
      <w:pPr>
        <w:jc w:val="both"/>
        <w:rPr>
          <w:rFonts w:asciiTheme="minorHAnsi" w:hAnsiTheme="minorHAnsi" w:cs="Arial"/>
          <w:sz w:val="20"/>
          <w:szCs w:val="20"/>
        </w:rPr>
      </w:pPr>
      <w:r w:rsidRPr="00FE71A9">
        <w:rPr>
          <w:rFonts w:asciiTheme="minorHAnsi" w:hAnsiTheme="minorHAnsi" w:cs="Arial"/>
          <w:sz w:val="20"/>
          <w:szCs w:val="20"/>
        </w:rPr>
        <w:t>ORTEC CONTABILIDADE LTDA - ME, CNPJ n. 16.949.190/0001-28, neste ato representado</w:t>
      </w:r>
      <w:r w:rsidR="0070638B" w:rsidRPr="00FE71A9">
        <w:rPr>
          <w:rFonts w:asciiTheme="minorHAnsi" w:hAnsiTheme="minorHAnsi" w:cs="Arial"/>
          <w:sz w:val="20"/>
          <w:szCs w:val="20"/>
        </w:rPr>
        <w:t xml:space="preserve"> </w:t>
      </w:r>
      <w:r w:rsidRPr="00FE71A9">
        <w:rPr>
          <w:rFonts w:asciiTheme="minorHAnsi" w:hAnsiTheme="minorHAnsi" w:cs="Arial"/>
          <w:sz w:val="20"/>
          <w:szCs w:val="20"/>
        </w:rPr>
        <w:t xml:space="preserve">(a) por seu Sócio, </w:t>
      </w:r>
      <w:proofErr w:type="gramStart"/>
      <w:r w:rsidRPr="00FE71A9">
        <w:rPr>
          <w:rFonts w:asciiTheme="minorHAnsi" w:hAnsiTheme="minorHAnsi" w:cs="Arial"/>
          <w:sz w:val="20"/>
          <w:szCs w:val="20"/>
        </w:rPr>
        <w:t>Sr(</w:t>
      </w:r>
      <w:proofErr w:type="gramEnd"/>
      <w:r w:rsidRPr="00FE71A9">
        <w:rPr>
          <w:rFonts w:asciiTheme="minorHAnsi" w:hAnsiTheme="minorHAnsi" w:cs="Arial"/>
          <w:sz w:val="20"/>
          <w:szCs w:val="20"/>
        </w:rPr>
        <w:t xml:space="preserve">a). VINICIUS DA SILVEIRA </w:t>
      </w:r>
      <w:proofErr w:type="gramStart"/>
      <w:r w:rsidRPr="00FE71A9">
        <w:rPr>
          <w:rFonts w:asciiTheme="minorHAnsi" w:hAnsiTheme="minorHAnsi" w:cs="Arial"/>
          <w:sz w:val="20"/>
          <w:szCs w:val="20"/>
        </w:rPr>
        <w:t>BOSSI ;</w:t>
      </w:r>
      <w:proofErr w:type="gramEnd"/>
    </w:p>
    <w:p w:rsidR="00EB4C93" w:rsidRPr="00FE71A9" w:rsidRDefault="00EB4C93" w:rsidP="00810A1D">
      <w:pPr>
        <w:jc w:val="both"/>
        <w:rPr>
          <w:rFonts w:asciiTheme="minorHAnsi" w:hAnsiTheme="minorHAnsi" w:cs="Arial"/>
          <w:sz w:val="20"/>
          <w:szCs w:val="20"/>
        </w:rPr>
      </w:pPr>
    </w:p>
    <w:p w:rsidR="00EB4C93" w:rsidRPr="00FE71A9" w:rsidRDefault="00EB4C93" w:rsidP="00810A1D">
      <w:pPr>
        <w:jc w:val="both"/>
        <w:rPr>
          <w:rFonts w:asciiTheme="minorHAnsi" w:hAnsiTheme="minorHAnsi" w:cs="Arial"/>
          <w:sz w:val="20"/>
          <w:szCs w:val="20"/>
        </w:rPr>
      </w:pPr>
      <w:r w:rsidRPr="00FE71A9">
        <w:rPr>
          <w:rFonts w:asciiTheme="minorHAnsi" w:hAnsiTheme="minorHAnsi" w:cs="Arial"/>
          <w:sz w:val="20"/>
          <w:szCs w:val="20"/>
        </w:rPr>
        <w:t>INTEGRACAO EMPREENDIMENTOS ORGANIZACIONAIS LTDA - ME, CNPJ n. 03.361.929/0001-34, neste ato representado</w:t>
      </w:r>
      <w:r w:rsidR="00FE71A9" w:rsidRPr="00FE71A9">
        <w:rPr>
          <w:rFonts w:asciiTheme="minorHAnsi" w:hAnsiTheme="minorHAnsi" w:cs="Arial"/>
          <w:sz w:val="20"/>
          <w:szCs w:val="20"/>
        </w:rPr>
        <w:t xml:space="preserve"> </w:t>
      </w:r>
      <w:r w:rsidRPr="00FE71A9">
        <w:rPr>
          <w:rFonts w:asciiTheme="minorHAnsi" w:hAnsiTheme="minorHAnsi" w:cs="Arial"/>
          <w:sz w:val="20"/>
          <w:szCs w:val="20"/>
        </w:rPr>
        <w:t xml:space="preserve">(a) por seu Sócio, </w:t>
      </w:r>
      <w:proofErr w:type="gramStart"/>
      <w:r w:rsidRPr="00FE71A9">
        <w:rPr>
          <w:rFonts w:asciiTheme="minorHAnsi" w:hAnsiTheme="minorHAnsi" w:cs="Arial"/>
          <w:sz w:val="20"/>
          <w:szCs w:val="20"/>
        </w:rPr>
        <w:t>Sr(</w:t>
      </w:r>
      <w:proofErr w:type="gramEnd"/>
      <w:r w:rsidRPr="00FE71A9">
        <w:rPr>
          <w:rFonts w:asciiTheme="minorHAnsi" w:hAnsiTheme="minorHAnsi" w:cs="Arial"/>
          <w:sz w:val="20"/>
          <w:szCs w:val="20"/>
        </w:rPr>
        <w:t xml:space="preserve">a). MONICA </w:t>
      </w:r>
      <w:proofErr w:type="gramStart"/>
      <w:r w:rsidRPr="00FE71A9">
        <w:rPr>
          <w:rFonts w:asciiTheme="minorHAnsi" w:hAnsiTheme="minorHAnsi" w:cs="Arial"/>
          <w:sz w:val="20"/>
          <w:szCs w:val="20"/>
        </w:rPr>
        <w:t>TRINDADE ;</w:t>
      </w:r>
      <w:proofErr w:type="gramEnd"/>
    </w:p>
    <w:p w:rsidR="00EB4C93" w:rsidRPr="00FE71A9" w:rsidRDefault="00EB4C93" w:rsidP="00810A1D">
      <w:pPr>
        <w:jc w:val="both"/>
        <w:rPr>
          <w:rFonts w:asciiTheme="minorHAnsi" w:hAnsiTheme="minorHAnsi" w:cs="Arial"/>
          <w:sz w:val="20"/>
          <w:szCs w:val="20"/>
        </w:rPr>
      </w:pPr>
    </w:p>
    <w:p w:rsidR="00EB4C93" w:rsidRPr="00FE71A9" w:rsidRDefault="00EB4C93" w:rsidP="00810A1D">
      <w:pPr>
        <w:jc w:val="both"/>
        <w:rPr>
          <w:rFonts w:asciiTheme="minorHAnsi" w:hAnsiTheme="minorHAnsi" w:cs="Arial"/>
          <w:sz w:val="20"/>
          <w:szCs w:val="20"/>
        </w:rPr>
      </w:pPr>
      <w:r w:rsidRPr="00FE71A9">
        <w:rPr>
          <w:rFonts w:asciiTheme="minorHAnsi" w:hAnsiTheme="minorHAnsi" w:cs="Arial"/>
          <w:sz w:val="20"/>
          <w:szCs w:val="20"/>
        </w:rPr>
        <w:t>SANTUCHI &amp; ASSOCIADOS LTDA. - ME, CNPJ n. 04.893.466/0001-14, neste ato representado</w:t>
      </w:r>
      <w:r w:rsidR="0070638B" w:rsidRPr="00FE71A9">
        <w:rPr>
          <w:rFonts w:asciiTheme="minorHAnsi" w:hAnsiTheme="minorHAnsi" w:cs="Arial"/>
          <w:sz w:val="20"/>
          <w:szCs w:val="20"/>
        </w:rPr>
        <w:t xml:space="preserve"> </w:t>
      </w:r>
      <w:r w:rsidRPr="00FE71A9">
        <w:rPr>
          <w:rFonts w:asciiTheme="minorHAnsi" w:hAnsiTheme="minorHAnsi" w:cs="Arial"/>
          <w:sz w:val="20"/>
          <w:szCs w:val="20"/>
        </w:rPr>
        <w:t>(a) por seu Sócio, Sr</w:t>
      </w:r>
      <w:r w:rsidR="00FE71A9" w:rsidRPr="00FE71A9">
        <w:rPr>
          <w:rFonts w:asciiTheme="minorHAnsi" w:hAnsiTheme="minorHAnsi" w:cs="Arial"/>
          <w:sz w:val="20"/>
          <w:szCs w:val="20"/>
        </w:rPr>
        <w:t xml:space="preserve"> </w:t>
      </w:r>
      <w:r w:rsidRPr="00FE71A9">
        <w:rPr>
          <w:rFonts w:asciiTheme="minorHAnsi" w:hAnsiTheme="minorHAnsi" w:cs="Arial"/>
          <w:sz w:val="20"/>
          <w:szCs w:val="20"/>
        </w:rPr>
        <w:t>(a). DARIO COSTA SANTUCHI;</w:t>
      </w:r>
    </w:p>
    <w:p w:rsidR="00EB4C93" w:rsidRPr="00FE71A9" w:rsidRDefault="00EB4C93" w:rsidP="00810A1D">
      <w:pPr>
        <w:jc w:val="both"/>
        <w:rPr>
          <w:rFonts w:asciiTheme="minorHAnsi" w:hAnsiTheme="minorHAnsi" w:cs="Arial"/>
          <w:sz w:val="20"/>
          <w:szCs w:val="20"/>
        </w:rPr>
      </w:pPr>
    </w:p>
    <w:p w:rsidR="00EB4C93" w:rsidRPr="00FE71A9" w:rsidRDefault="00EB4C93" w:rsidP="00810A1D">
      <w:pPr>
        <w:jc w:val="both"/>
        <w:rPr>
          <w:rFonts w:asciiTheme="minorHAnsi" w:hAnsiTheme="minorHAnsi" w:cs="Arial"/>
          <w:sz w:val="20"/>
          <w:szCs w:val="20"/>
        </w:rPr>
      </w:pPr>
      <w:r w:rsidRPr="00FE71A9">
        <w:rPr>
          <w:rFonts w:asciiTheme="minorHAnsi" w:hAnsiTheme="minorHAnsi" w:cs="Arial"/>
          <w:sz w:val="20"/>
          <w:szCs w:val="20"/>
        </w:rPr>
        <w:t>LESTE ASSESSORIA CONTABIL EIRELI, CNPJ n. 11.998.053/0001-60, neste ato representado</w:t>
      </w:r>
      <w:r w:rsidR="0070638B" w:rsidRPr="00FE71A9">
        <w:rPr>
          <w:rFonts w:asciiTheme="minorHAnsi" w:hAnsiTheme="minorHAnsi" w:cs="Arial"/>
          <w:sz w:val="20"/>
          <w:szCs w:val="20"/>
        </w:rPr>
        <w:t xml:space="preserve"> </w:t>
      </w:r>
      <w:r w:rsidRPr="00FE71A9">
        <w:rPr>
          <w:rFonts w:asciiTheme="minorHAnsi" w:hAnsiTheme="minorHAnsi" w:cs="Arial"/>
          <w:sz w:val="20"/>
          <w:szCs w:val="20"/>
        </w:rPr>
        <w:t>(a) por seu Sócio, Sr</w:t>
      </w:r>
      <w:r w:rsidR="00FE71A9" w:rsidRPr="00FE71A9">
        <w:rPr>
          <w:rFonts w:asciiTheme="minorHAnsi" w:hAnsiTheme="minorHAnsi" w:cs="Arial"/>
          <w:sz w:val="20"/>
          <w:szCs w:val="20"/>
        </w:rPr>
        <w:t xml:space="preserve"> </w:t>
      </w:r>
      <w:r w:rsidRPr="00FE71A9">
        <w:rPr>
          <w:rFonts w:asciiTheme="minorHAnsi" w:hAnsiTheme="minorHAnsi" w:cs="Arial"/>
          <w:sz w:val="20"/>
          <w:szCs w:val="20"/>
        </w:rPr>
        <w:t xml:space="preserve">(a). KELSEY SAMPAIO </w:t>
      </w:r>
      <w:proofErr w:type="gramStart"/>
      <w:r w:rsidRPr="00FE71A9">
        <w:rPr>
          <w:rFonts w:asciiTheme="minorHAnsi" w:hAnsiTheme="minorHAnsi" w:cs="Arial"/>
          <w:sz w:val="20"/>
          <w:szCs w:val="20"/>
        </w:rPr>
        <w:t>FERREIRA ;</w:t>
      </w:r>
      <w:proofErr w:type="gramEnd"/>
    </w:p>
    <w:p w:rsidR="00EB4C93" w:rsidRPr="00FE71A9" w:rsidRDefault="00EB4C93" w:rsidP="00810A1D">
      <w:pPr>
        <w:jc w:val="both"/>
        <w:rPr>
          <w:rFonts w:asciiTheme="minorHAnsi" w:hAnsiTheme="minorHAnsi" w:cs="Arial"/>
          <w:sz w:val="20"/>
          <w:szCs w:val="20"/>
        </w:rPr>
      </w:pPr>
    </w:p>
    <w:p w:rsidR="00EB4C93" w:rsidRPr="00FE71A9" w:rsidRDefault="00EB4C93" w:rsidP="00810A1D">
      <w:pPr>
        <w:jc w:val="both"/>
        <w:rPr>
          <w:rFonts w:asciiTheme="minorHAnsi" w:hAnsiTheme="minorHAnsi" w:cs="Arial"/>
          <w:sz w:val="20"/>
          <w:szCs w:val="20"/>
        </w:rPr>
      </w:pPr>
      <w:r w:rsidRPr="00FE71A9">
        <w:rPr>
          <w:rFonts w:asciiTheme="minorHAnsi" w:hAnsiTheme="minorHAnsi" w:cs="Arial"/>
          <w:sz w:val="20"/>
          <w:szCs w:val="20"/>
        </w:rPr>
        <w:t>PONTUAL ASSESSORIA CONTABIL S/C LTDA - ME, CNPJ n. 05.687.672/0001-30, neste ato representado</w:t>
      </w:r>
      <w:r w:rsidR="006D10B9" w:rsidRPr="00FE71A9">
        <w:rPr>
          <w:rFonts w:asciiTheme="minorHAnsi" w:hAnsiTheme="minorHAnsi" w:cs="Arial"/>
          <w:sz w:val="20"/>
          <w:szCs w:val="20"/>
        </w:rPr>
        <w:t xml:space="preserve"> </w:t>
      </w:r>
      <w:r w:rsidRPr="00FE71A9">
        <w:rPr>
          <w:rFonts w:asciiTheme="minorHAnsi" w:hAnsiTheme="minorHAnsi" w:cs="Arial"/>
          <w:sz w:val="20"/>
          <w:szCs w:val="20"/>
        </w:rPr>
        <w:t>(a) por seu Sócio, Sr</w:t>
      </w:r>
      <w:r w:rsidR="00FE71A9" w:rsidRPr="00FE71A9">
        <w:rPr>
          <w:rFonts w:asciiTheme="minorHAnsi" w:hAnsiTheme="minorHAnsi" w:cs="Arial"/>
          <w:sz w:val="20"/>
          <w:szCs w:val="20"/>
        </w:rPr>
        <w:t xml:space="preserve"> </w:t>
      </w:r>
      <w:r w:rsidRPr="00FE71A9">
        <w:rPr>
          <w:rFonts w:asciiTheme="minorHAnsi" w:hAnsiTheme="minorHAnsi" w:cs="Arial"/>
          <w:sz w:val="20"/>
          <w:szCs w:val="20"/>
        </w:rPr>
        <w:t>(a). NILTON PORCARO;</w:t>
      </w:r>
    </w:p>
    <w:p w:rsidR="003C0DC1" w:rsidRPr="00FE71A9" w:rsidRDefault="003C0DC1" w:rsidP="00810A1D">
      <w:pPr>
        <w:jc w:val="both"/>
        <w:rPr>
          <w:rFonts w:asciiTheme="minorHAnsi" w:hAnsiTheme="minorHAnsi" w:cs="Arial"/>
          <w:sz w:val="20"/>
          <w:szCs w:val="20"/>
        </w:rPr>
      </w:pPr>
    </w:p>
    <w:p w:rsidR="003C0DC1" w:rsidRPr="00FE71A9" w:rsidRDefault="003C0DC1" w:rsidP="00810A1D">
      <w:pPr>
        <w:jc w:val="both"/>
        <w:rPr>
          <w:rFonts w:asciiTheme="minorHAnsi" w:hAnsiTheme="minorHAnsi"/>
          <w:sz w:val="20"/>
          <w:szCs w:val="20"/>
        </w:rPr>
      </w:pPr>
      <w:r w:rsidRPr="00FE71A9">
        <w:rPr>
          <w:rFonts w:asciiTheme="minorHAnsi" w:hAnsiTheme="minorHAnsi" w:cs="Calibri"/>
          <w:sz w:val="20"/>
          <w:szCs w:val="20"/>
        </w:rPr>
        <w:t>AVANTE CONTABILIDADE LTDA – ME, CNPJ n.</w:t>
      </w:r>
      <w:r w:rsidRPr="00FE71A9">
        <w:rPr>
          <w:rFonts w:asciiTheme="minorHAnsi" w:hAnsiTheme="minorHAnsi"/>
          <w:sz w:val="20"/>
          <w:szCs w:val="20"/>
        </w:rPr>
        <w:t xml:space="preserve"> </w:t>
      </w:r>
      <w:r w:rsidRPr="00FE71A9">
        <w:rPr>
          <w:rFonts w:asciiTheme="minorHAnsi" w:hAnsiTheme="minorHAnsi" w:cs="Calibri"/>
          <w:sz w:val="20"/>
          <w:szCs w:val="20"/>
        </w:rPr>
        <w:t>38.519.609/0001-</w:t>
      </w:r>
      <w:proofErr w:type="gramStart"/>
      <w:r w:rsidRPr="00FE71A9">
        <w:rPr>
          <w:rFonts w:asciiTheme="minorHAnsi" w:hAnsiTheme="minorHAnsi" w:cs="Calibri"/>
          <w:sz w:val="20"/>
          <w:szCs w:val="20"/>
        </w:rPr>
        <w:t>4 ,</w:t>
      </w:r>
      <w:proofErr w:type="gramEnd"/>
      <w:r w:rsidRPr="00FE71A9">
        <w:rPr>
          <w:rFonts w:asciiTheme="minorHAnsi" w:hAnsiTheme="minorHAnsi" w:cs="Calibri"/>
          <w:sz w:val="20"/>
          <w:szCs w:val="20"/>
        </w:rPr>
        <w:t xml:space="preserve"> neste ato representado (a) por seu </w:t>
      </w:r>
      <w:r w:rsidR="00202853" w:rsidRPr="00FE71A9">
        <w:rPr>
          <w:rFonts w:asciiTheme="minorHAnsi" w:hAnsiTheme="minorHAnsi" w:cs="Calibri"/>
          <w:sz w:val="20"/>
          <w:szCs w:val="20"/>
        </w:rPr>
        <w:t>S</w:t>
      </w:r>
      <w:r w:rsidRPr="00FE71A9">
        <w:rPr>
          <w:rFonts w:asciiTheme="minorHAnsi" w:hAnsiTheme="minorHAnsi" w:cs="Calibri"/>
          <w:sz w:val="20"/>
          <w:szCs w:val="20"/>
        </w:rPr>
        <w:t xml:space="preserve">ócio, Sr (a) </w:t>
      </w:r>
      <w:r w:rsidRPr="00FE71A9">
        <w:rPr>
          <w:rFonts w:asciiTheme="minorHAnsi" w:hAnsiTheme="minorHAnsi"/>
          <w:sz w:val="20"/>
          <w:szCs w:val="20"/>
        </w:rPr>
        <w:t>MARCELO MATIAS</w:t>
      </w:r>
      <w:r w:rsidR="006D10B9" w:rsidRPr="00FE71A9">
        <w:rPr>
          <w:rFonts w:asciiTheme="minorHAnsi" w:hAnsiTheme="minorHAnsi"/>
          <w:sz w:val="20"/>
          <w:szCs w:val="20"/>
        </w:rPr>
        <w:t>;</w:t>
      </w:r>
    </w:p>
    <w:p w:rsidR="00FE71A9" w:rsidRPr="00FE71A9" w:rsidRDefault="00FE71A9" w:rsidP="00FE71A9">
      <w:pPr>
        <w:jc w:val="both"/>
        <w:rPr>
          <w:rFonts w:asciiTheme="minorHAnsi" w:hAnsiTheme="minorHAnsi"/>
          <w:sz w:val="20"/>
          <w:szCs w:val="20"/>
        </w:rPr>
      </w:pPr>
    </w:p>
    <w:p w:rsidR="00EB4C93" w:rsidRPr="00FE71A9" w:rsidRDefault="003C0DC1" w:rsidP="00810A1D">
      <w:pPr>
        <w:jc w:val="both"/>
        <w:rPr>
          <w:rFonts w:asciiTheme="minorHAnsi" w:hAnsiTheme="minorHAnsi"/>
          <w:sz w:val="20"/>
          <w:szCs w:val="20"/>
        </w:rPr>
      </w:pPr>
      <w:r w:rsidRPr="00FE71A9">
        <w:rPr>
          <w:rFonts w:asciiTheme="minorHAnsi" w:hAnsiTheme="minorHAnsi" w:cs="Calibri"/>
          <w:sz w:val="20"/>
          <w:szCs w:val="20"/>
        </w:rPr>
        <w:t xml:space="preserve">DIRECIONAL CONTABILIDADE S/C LTDA – </w:t>
      </w:r>
      <w:proofErr w:type="gramStart"/>
      <w:r w:rsidRPr="00FE71A9">
        <w:rPr>
          <w:rFonts w:asciiTheme="minorHAnsi" w:hAnsiTheme="minorHAnsi" w:cs="Calibri"/>
          <w:sz w:val="20"/>
          <w:szCs w:val="20"/>
        </w:rPr>
        <w:t>ME ,</w:t>
      </w:r>
      <w:proofErr w:type="gramEnd"/>
      <w:r w:rsidRPr="00FE71A9">
        <w:rPr>
          <w:rFonts w:asciiTheme="minorHAnsi" w:hAnsiTheme="minorHAnsi" w:cs="Calibri"/>
          <w:sz w:val="20"/>
          <w:szCs w:val="20"/>
        </w:rPr>
        <w:t xml:space="preserve">CNPJ n. 10.606.220/0001-17,neste ato representado (a) por seu </w:t>
      </w:r>
      <w:r w:rsidR="00202853" w:rsidRPr="00FE71A9">
        <w:rPr>
          <w:rFonts w:asciiTheme="minorHAnsi" w:hAnsiTheme="minorHAnsi" w:cs="Calibri"/>
          <w:sz w:val="20"/>
          <w:szCs w:val="20"/>
        </w:rPr>
        <w:t xml:space="preserve">Sócio(a) </w:t>
      </w:r>
      <w:r w:rsidR="00202853" w:rsidRPr="00FE71A9">
        <w:rPr>
          <w:rFonts w:asciiTheme="minorHAnsi" w:hAnsiTheme="minorHAnsi"/>
          <w:sz w:val="20"/>
          <w:szCs w:val="20"/>
        </w:rPr>
        <w:t>MERCSON FERNANDES DE SOUZA</w:t>
      </w:r>
      <w:r w:rsidR="006D10B9" w:rsidRPr="00FE71A9">
        <w:rPr>
          <w:rFonts w:asciiTheme="minorHAnsi" w:hAnsiTheme="minorHAnsi"/>
          <w:sz w:val="20"/>
          <w:szCs w:val="20"/>
        </w:rPr>
        <w:t>;</w:t>
      </w:r>
    </w:p>
    <w:p w:rsidR="00FE71A9" w:rsidRPr="00FE71A9" w:rsidRDefault="00FE71A9" w:rsidP="00810A1D">
      <w:pPr>
        <w:jc w:val="both"/>
        <w:rPr>
          <w:rFonts w:asciiTheme="minorHAnsi" w:hAnsiTheme="minorHAnsi"/>
          <w:sz w:val="20"/>
          <w:szCs w:val="20"/>
        </w:rPr>
      </w:pPr>
    </w:p>
    <w:p w:rsidR="00FE71A9" w:rsidRPr="00FE71A9" w:rsidRDefault="00FE71A9" w:rsidP="00810A1D">
      <w:pPr>
        <w:jc w:val="both"/>
        <w:rPr>
          <w:rFonts w:asciiTheme="minorHAnsi" w:hAnsiTheme="minorHAnsi"/>
          <w:sz w:val="20"/>
          <w:szCs w:val="20"/>
        </w:rPr>
      </w:pPr>
    </w:p>
    <w:p w:rsidR="00FE71A9" w:rsidRPr="00FE71A9" w:rsidRDefault="00202853" w:rsidP="00810A1D">
      <w:pPr>
        <w:jc w:val="both"/>
        <w:rPr>
          <w:rFonts w:asciiTheme="minorHAnsi" w:hAnsiTheme="minorHAnsi" w:cs="Calibri"/>
          <w:sz w:val="20"/>
          <w:szCs w:val="20"/>
        </w:rPr>
      </w:pPr>
      <w:r w:rsidRPr="00FE71A9">
        <w:rPr>
          <w:rFonts w:asciiTheme="minorHAnsi" w:hAnsiTheme="minorHAnsi" w:cs="Calibri"/>
          <w:sz w:val="20"/>
          <w:szCs w:val="20"/>
        </w:rPr>
        <w:t>CONTROL CONTABILIDADE LTDA – ME, CNPJ n. 01.951.858/0001-02, neste ato representado (a) por</w:t>
      </w:r>
      <w:r w:rsidR="004E6C09">
        <w:rPr>
          <w:rFonts w:asciiTheme="minorHAnsi" w:hAnsiTheme="minorHAnsi" w:cs="Calibri"/>
          <w:sz w:val="20"/>
          <w:szCs w:val="20"/>
        </w:rPr>
        <w:t xml:space="preserve"> seu Sócio (a</w:t>
      </w:r>
      <w:proofErr w:type="gramStart"/>
      <w:r w:rsidR="004E6C09">
        <w:rPr>
          <w:rFonts w:asciiTheme="minorHAnsi" w:hAnsiTheme="minorHAnsi" w:cs="Calibri"/>
          <w:sz w:val="20"/>
          <w:szCs w:val="20"/>
        </w:rPr>
        <w:t>)</w:t>
      </w:r>
      <w:proofErr w:type="gramEnd"/>
    </w:p>
    <w:p w:rsidR="00202853" w:rsidRPr="00FE71A9" w:rsidRDefault="00202853" w:rsidP="00810A1D">
      <w:pPr>
        <w:jc w:val="both"/>
        <w:rPr>
          <w:rFonts w:asciiTheme="minorHAnsi" w:hAnsiTheme="minorHAnsi"/>
          <w:sz w:val="20"/>
          <w:szCs w:val="20"/>
        </w:rPr>
      </w:pPr>
      <w:r w:rsidRPr="00FE71A9">
        <w:rPr>
          <w:rFonts w:asciiTheme="minorHAnsi" w:hAnsiTheme="minorHAnsi"/>
          <w:sz w:val="20"/>
          <w:szCs w:val="20"/>
        </w:rPr>
        <w:t>MARYLEIA APARECIDA MARTINS</w:t>
      </w:r>
    </w:p>
    <w:p w:rsidR="004148BF" w:rsidRPr="00FE71A9" w:rsidRDefault="004148BF" w:rsidP="00810A1D">
      <w:pPr>
        <w:jc w:val="both"/>
        <w:rPr>
          <w:rFonts w:asciiTheme="minorHAnsi" w:hAnsiTheme="minorHAnsi"/>
          <w:sz w:val="20"/>
          <w:szCs w:val="20"/>
        </w:rPr>
      </w:pPr>
    </w:p>
    <w:p w:rsidR="004148BF" w:rsidRPr="00FE71A9" w:rsidRDefault="004148BF" w:rsidP="00810A1D">
      <w:pPr>
        <w:jc w:val="both"/>
        <w:rPr>
          <w:rFonts w:asciiTheme="minorHAnsi" w:hAnsiTheme="minorHAnsi" w:cs="Calibri"/>
          <w:sz w:val="20"/>
          <w:szCs w:val="20"/>
        </w:rPr>
      </w:pPr>
      <w:r w:rsidRPr="00FE71A9">
        <w:rPr>
          <w:rFonts w:asciiTheme="minorHAnsi" w:hAnsiTheme="minorHAnsi" w:cs="Calibri"/>
          <w:sz w:val="20"/>
          <w:szCs w:val="20"/>
        </w:rPr>
        <w:t>GILBERTO GARCEZ SILVA 08222978683, CNPJ n.</w:t>
      </w:r>
      <w:r w:rsidRPr="00FE71A9">
        <w:rPr>
          <w:rFonts w:asciiTheme="minorHAnsi" w:hAnsiTheme="minorHAnsi"/>
          <w:sz w:val="20"/>
          <w:szCs w:val="20"/>
        </w:rPr>
        <w:t xml:space="preserve"> </w:t>
      </w:r>
      <w:r w:rsidRPr="00FE71A9">
        <w:rPr>
          <w:rFonts w:asciiTheme="minorHAnsi" w:hAnsiTheme="minorHAnsi" w:cs="Calibri"/>
          <w:sz w:val="20"/>
          <w:szCs w:val="20"/>
        </w:rPr>
        <w:t>17.470.175/0001-65, neste ato representado (a) por seu</w:t>
      </w:r>
      <w:proofErr w:type="gramStart"/>
      <w:r w:rsidRPr="00FE71A9">
        <w:rPr>
          <w:rFonts w:asciiTheme="minorHAnsi" w:hAnsiTheme="minorHAnsi" w:cs="Calibri"/>
          <w:sz w:val="20"/>
          <w:szCs w:val="20"/>
        </w:rPr>
        <w:t xml:space="preserve">  </w:t>
      </w:r>
      <w:proofErr w:type="gramEnd"/>
      <w:r w:rsidRPr="00FE71A9">
        <w:rPr>
          <w:rFonts w:asciiTheme="minorHAnsi" w:hAnsiTheme="minorHAnsi" w:cs="Calibri"/>
          <w:sz w:val="20"/>
          <w:szCs w:val="20"/>
        </w:rPr>
        <w:t xml:space="preserve">Sócio (a) </w:t>
      </w:r>
      <w:r w:rsidRPr="00FE71A9">
        <w:rPr>
          <w:rFonts w:asciiTheme="minorHAnsi" w:hAnsiTheme="minorHAnsi"/>
          <w:sz w:val="20"/>
          <w:szCs w:val="20"/>
        </w:rPr>
        <w:t>GILBERTO GARCEZ SILVA</w:t>
      </w:r>
    </w:p>
    <w:p w:rsidR="00202853" w:rsidRPr="00FE71A9" w:rsidRDefault="00202853" w:rsidP="004148BF">
      <w:pPr>
        <w:rPr>
          <w:rFonts w:asciiTheme="minorHAnsi" w:hAnsiTheme="minorHAnsi" w:cs="Arial"/>
          <w:sz w:val="20"/>
          <w:szCs w:val="20"/>
        </w:rPr>
      </w:pPr>
    </w:p>
    <w:p w:rsidR="004148BF" w:rsidRPr="00FE71A9" w:rsidRDefault="004148BF" w:rsidP="004148BF">
      <w:pPr>
        <w:rPr>
          <w:rFonts w:asciiTheme="minorHAnsi" w:hAnsiTheme="minorHAnsi" w:cs="Arial"/>
          <w:sz w:val="20"/>
          <w:szCs w:val="20"/>
        </w:rPr>
      </w:pPr>
      <w:r w:rsidRPr="00FE71A9">
        <w:rPr>
          <w:rFonts w:asciiTheme="minorHAnsi" w:hAnsiTheme="minorHAnsi" w:cs="Arial"/>
          <w:sz w:val="20"/>
          <w:szCs w:val="20"/>
        </w:rPr>
        <w:lastRenderedPageBreak/>
        <w:t>GISELE GARCEZ SILVA 07570727630, CNPJ n. 21.494.624/0001-82, neste ato representado</w:t>
      </w:r>
      <w:r w:rsidR="006D10B9" w:rsidRPr="00FE71A9">
        <w:rPr>
          <w:rFonts w:asciiTheme="minorHAnsi" w:hAnsiTheme="minorHAnsi" w:cs="Arial"/>
          <w:sz w:val="20"/>
          <w:szCs w:val="20"/>
        </w:rPr>
        <w:t xml:space="preserve"> </w:t>
      </w:r>
      <w:r w:rsidRPr="00FE71A9">
        <w:rPr>
          <w:rFonts w:asciiTheme="minorHAnsi" w:hAnsiTheme="minorHAnsi" w:cs="Arial"/>
          <w:sz w:val="20"/>
          <w:szCs w:val="20"/>
        </w:rPr>
        <w:t xml:space="preserve">(a) por seu </w:t>
      </w:r>
      <w:proofErr w:type="gramStart"/>
      <w:r w:rsidRPr="00FE71A9">
        <w:rPr>
          <w:rFonts w:asciiTheme="minorHAnsi" w:hAnsiTheme="minorHAnsi" w:cs="Arial"/>
          <w:sz w:val="20"/>
          <w:szCs w:val="20"/>
        </w:rPr>
        <w:t>Sócio,</w:t>
      </w:r>
      <w:proofErr w:type="gramEnd"/>
      <w:r w:rsidRPr="00FE71A9">
        <w:rPr>
          <w:rFonts w:asciiTheme="minorHAnsi" w:hAnsiTheme="minorHAnsi" w:cs="Arial"/>
          <w:sz w:val="20"/>
          <w:szCs w:val="20"/>
        </w:rPr>
        <w:t>Sr(a).GISELE GARCEZ SILVA ;</w:t>
      </w:r>
      <w:r w:rsidRPr="00FE71A9">
        <w:rPr>
          <w:rFonts w:asciiTheme="minorHAnsi" w:hAnsiTheme="minorHAnsi" w:cs="Arial"/>
          <w:sz w:val="20"/>
          <w:szCs w:val="20"/>
        </w:rPr>
        <w:br/>
        <w:t> </w:t>
      </w:r>
      <w:r w:rsidRPr="00FE71A9">
        <w:rPr>
          <w:rFonts w:asciiTheme="minorHAnsi" w:hAnsiTheme="minorHAnsi" w:cs="Arial"/>
          <w:sz w:val="20"/>
          <w:szCs w:val="20"/>
        </w:rPr>
        <w:br/>
        <w:t>MARIA DA CONCEIÇÃO VIEIRA E SILVA, CEI n. 11277162500-8, neste ato representado</w:t>
      </w:r>
      <w:r w:rsidR="0070638B" w:rsidRPr="00FE71A9">
        <w:rPr>
          <w:rFonts w:asciiTheme="minorHAnsi" w:hAnsiTheme="minorHAnsi" w:cs="Arial"/>
          <w:sz w:val="20"/>
          <w:szCs w:val="20"/>
        </w:rPr>
        <w:t xml:space="preserve"> </w:t>
      </w:r>
      <w:r w:rsidRPr="00FE71A9">
        <w:rPr>
          <w:rFonts w:asciiTheme="minorHAnsi" w:hAnsiTheme="minorHAnsi" w:cs="Arial"/>
          <w:sz w:val="20"/>
          <w:szCs w:val="20"/>
        </w:rPr>
        <w:t xml:space="preserve">(a) por seu Sócio, Sr(a). MARIA DA CONCEICAO VIEIRA E </w:t>
      </w:r>
      <w:proofErr w:type="gramStart"/>
      <w:r w:rsidRPr="00FE71A9">
        <w:rPr>
          <w:rFonts w:asciiTheme="minorHAnsi" w:hAnsiTheme="minorHAnsi" w:cs="Arial"/>
          <w:sz w:val="20"/>
          <w:szCs w:val="20"/>
        </w:rPr>
        <w:t>SILVA ;</w:t>
      </w:r>
      <w:proofErr w:type="gramEnd"/>
    </w:p>
    <w:p w:rsidR="00554740" w:rsidRPr="00FE71A9" w:rsidRDefault="00554740" w:rsidP="004148BF">
      <w:pPr>
        <w:rPr>
          <w:rFonts w:asciiTheme="minorHAnsi" w:hAnsiTheme="minorHAnsi" w:cs="Arial"/>
          <w:sz w:val="20"/>
          <w:szCs w:val="20"/>
        </w:rPr>
      </w:pPr>
    </w:p>
    <w:p w:rsidR="00554740" w:rsidRPr="00FE71A9" w:rsidRDefault="00554740" w:rsidP="004148BF">
      <w:pPr>
        <w:rPr>
          <w:rFonts w:asciiTheme="minorHAnsi" w:hAnsiTheme="minorHAnsi" w:cs="Arial"/>
          <w:bCs/>
          <w:sz w:val="20"/>
          <w:szCs w:val="20"/>
        </w:rPr>
      </w:pPr>
      <w:r w:rsidRPr="00FE71A9">
        <w:rPr>
          <w:rFonts w:asciiTheme="minorHAnsi" w:hAnsiTheme="minorHAnsi" w:cs="Arial"/>
          <w:bCs/>
          <w:sz w:val="20"/>
          <w:szCs w:val="20"/>
        </w:rPr>
        <w:t xml:space="preserve">MATUSALEM MACHADO DE OLIVEIRA - </w:t>
      </w:r>
      <w:proofErr w:type="gramStart"/>
      <w:r w:rsidRPr="00FE71A9">
        <w:rPr>
          <w:rFonts w:asciiTheme="minorHAnsi" w:hAnsiTheme="minorHAnsi" w:cs="Arial"/>
          <w:bCs/>
          <w:sz w:val="20"/>
          <w:szCs w:val="20"/>
        </w:rPr>
        <w:t>ME</w:t>
      </w:r>
      <w:r w:rsidRPr="00FE71A9">
        <w:rPr>
          <w:rFonts w:asciiTheme="minorHAnsi" w:hAnsiTheme="minorHAnsi" w:cs="Arial"/>
          <w:sz w:val="20"/>
          <w:szCs w:val="20"/>
        </w:rPr>
        <w:t> ,</w:t>
      </w:r>
      <w:proofErr w:type="gramEnd"/>
      <w:r w:rsidRPr="00FE71A9">
        <w:rPr>
          <w:rFonts w:asciiTheme="minorHAnsi" w:hAnsiTheme="minorHAnsi" w:cs="Arial"/>
          <w:sz w:val="20"/>
          <w:szCs w:val="20"/>
        </w:rPr>
        <w:t xml:space="preserve"> CNPJ n.</w:t>
      </w:r>
      <w:r w:rsidRPr="00FE71A9">
        <w:rPr>
          <w:rFonts w:asciiTheme="minorHAnsi" w:hAnsiTheme="minorHAnsi" w:cs="Arial"/>
          <w:b/>
          <w:bCs/>
          <w:sz w:val="20"/>
          <w:szCs w:val="20"/>
        </w:rPr>
        <w:t xml:space="preserve"> </w:t>
      </w:r>
      <w:r w:rsidRPr="00FE71A9">
        <w:rPr>
          <w:rFonts w:asciiTheme="minorHAnsi" w:hAnsiTheme="minorHAnsi" w:cs="Arial"/>
          <w:bCs/>
          <w:sz w:val="20"/>
          <w:szCs w:val="20"/>
        </w:rPr>
        <w:t>25.671.777/0001-09, neste ato representado(a)</w:t>
      </w:r>
    </w:p>
    <w:p w:rsidR="00554740" w:rsidRPr="00FE71A9" w:rsidRDefault="00554740" w:rsidP="004148BF">
      <w:pPr>
        <w:rPr>
          <w:rFonts w:asciiTheme="minorHAnsi" w:hAnsiTheme="minorHAnsi" w:cs="Calibri"/>
          <w:sz w:val="20"/>
          <w:szCs w:val="20"/>
        </w:rPr>
      </w:pPr>
      <w:proofErr w:type="gramStart"/>
      <w:r w:rsidRPr="00FE71A9">
        <w:rPr>
          <w:rFonts w:asciiTheme="minorHAnsi" w:hAnsiTheme="minorHAnsi" w:cs="Arial"/>
          <w:bCs/>
          <w:sz w:val="20"/>
          <w:szCs w:val="20"/>
        </w:rPr>
        <w:t>por</w:t>
      </w:r>
      <w:proofErr w:type="gramEnd"/>
      <w:r w:rsidRPr="00FE71A9">
        <w:rPr>
          <w:rFonts w:asciiTheme="minorHAnsi" w:hAnsiTheme="minorHAnsi" w:cs="Arial"/>
          <w:bCs/>
          <w:sz w:val="20"/>
          <w:szCs w:val="20"/>
        </w:rPr>
        <w:t xml:space="preserve"> seu Sócio,Sr</w:t>
      </w:r>
      <w:r w:rsidR="006D10B9" w:rsidRPr="00FE71A9">
        <w:rPr>
          <w:rFonts w:asciiTheme="minorHAnsi" w:hAnsiTheme="minorHAnsi" w:cs="Arial"/>
          <w:bCs/>
          <w:sz w:val="20"/>
          <w:szCs w:val="20"/>
        </w:rPr>
        <w:t>(</w:t>
      </w:r>
      <w:r w:rsidRPr="00FE71A9">
        <w:rPr>
          <w:rFonts w:asciiTheme="minorHAnsi" w:hAnsiTheme="minorHAnsi" w:cs="Arial"/>
          <w:bCs/>
          <w:sz w:val="20"/>
          <w:szCs w:val="20"/>
        </w:rPr>
        <w:t xml:space="preserve"> </w:t>
      </w:r>
      <w:r w:rsidR="006D10B9" w:rsidRPr="00FE71A9">
        <w:rPr>
          <w:rFonts w:asciiTheme="minorHAnsi" w:hAnsiTheme="minorHAnsi" w:cs="Arial"/>
          <w:bCs/>
          <w:sz w:val="20"/>
          <w:szCs w:val="20"/>
        </w:rPr>
        <w:t>a)</w:t>
      </w:r>
      <w:r w:rsidR="006D10B9" w:rsidRPr="00FE71A9">
        <w:rPr>
          <w:rFonts w:asciiTheme="minorHAnsi" w:hAnsiTheme="minorHAnsi" w:cs="Arial"/>
          <w:sz w:val="20"/>
          <w:szCs w:val="20"/>
        </w:rPr>
        <w:t>. MATUSALEM MACHADO DE OLIVEIRA;</w:t>
      </w:r>
      <w:proofErr w:type="gramStart"/>
      <w:r w:rsidR="006D10B9" w:rsidRPr="00FE71A9">
        <w:rPr>
          <w:rFonts w:asciiTheme="minorHAnsi" w:hAnsiTheme="minorHAnsi" w:cs="Arial"/>
          <w:sz w:val="20"/>
          <w:szCs w:val="20"/>
        </w:rPr>
        <w:br/>
      </w:r>
      <w:proofErr w:type="gramEnd"/>
    </w:p>
    <w:p w:rsidR="0070638B" w:rsidRPr="00FE71A9" w:rsidRDefault="006D10B9" w:rsidP="004148BF">
      <w:pPr>
        <w:rPr>
          <w:rFonts w:asciiTheme="minorHAnsi" w:hAnsiTheme="minorHAnsi" w:cs="Arial"/>
          <w:sz w:val="20"/>
          <w:szCs w:val="20"/>
        </w:rPr>
      </w:pPr>
      <w:r w:rsidRPr="00FE71A9">
        <w:rPr>
          <w:rFonts w:asciiTheme="minorHAnsi" w:hAnsiTheme="minorHAnsi" w:cs="Arial"/>
          <w:sz w:val="20"/>
          <w:szCs w:val="20"/>
        </w:rPr>
        <w:t>VERSATIL PROCESSAMENTOS LTDA - ME, CNPJ n. 07.818.483/0001-85, neste ato representado</w:t>
      </w:r>
      <w:r w:rsidR="0070638B" w:rsidRPr="00FE71A9">
        <w:rPr>
          <w:rFonts w:asciiTheme="minorHAnsi" w:hAnsiTheme="minorHAnsi" w:cs="Arial"/>
          <w:sz w:val="20"/>
          <w:szCs w:val="20"/>
        </w:rPr>
        <w:t xml:space="preserve"> </w:t>
      </w:r>
      <w:r w:rsidRPr="00FE71A9">
        <w:rPr>
          <w:rFonts w:asciiTheme="minorHAnsi" w:hAnsiTheme="minorHAnsi" w:cs="Arial"/>
          <w:sz w:val="20"/>
          <w:szCs w:val="20"/>
        </w:rPr>
        <w:t xml:space="preserve">(a) por seu Sócio, </w:t>
      </w:r>
      <w:proofErr w:type="gramStart"/>
      <w:r w:rsidRPr="00FE71A9">
        <w:rPr>
          <w:rFonts w:asciiTheme="minorHAnsi" w:hAnsiTheme="minorHAnsi" w:cs="Arial"/>
          <w:sz w:val="20"/>
          <w:szCs w:val="20"/>
        </w:rPr>
        <w:t>Sr(</w:t>
      </w:r>
      <w:proofErr w:type="gramEnd"/>
      <w:r w:rsidRPr="00FE71A9">
        <w:rPr>
          <w:rFonts w:asciiTheme="minorHAnsi" w:hAnsiTheme="minorHAnsi" w:cs="Arial"/>
          <w:sz w:val="20"/>
          <w:szCs w:val="20"/>
        </w:rPr>
        <w:t xml:space="preserve">a). PEDRO CARLOS PEREIRA DE </w:t>
      </w:r>
      <w:proofErr w:type="gramStart"/>
      <w:r w:rsidRPr="00FE71A9">
        <w:rPr>
          <w:rFonts w:asciiTheme="minorHAnsi" w:hAnsiTheme="minorHAnsi" w:cs="Arial"/>
          <w:sz w:val="20"/>
          <w:szCs w:val="20"/>
        </w:rPr>
        <w:t>ALMEIDA ;</w:t>
      </w:r>
      <w:proofErr w:type="gramEnd"/>
      <w:r w:rsidRPr="00FE71A9">
        <w:rPr>
          <w:rFonts w:asciiTheme="minorHAnsi" w:hAnsiTheme="minorHAnsi" w:cs="Arial"/>
          <w:sz w:val="20"/>
          <w:szCs w:val="20"/>
        </w:rPr>
        <w:br/>
        <w:t> </w:t>
      </w:r>
      <w:r w:rsidRPr="00FE71A9">
        <w:rPr>
          <w:rFonts w:asciiTheme="minorHAnsi" w:hAnsiTheme="minorHAnsi" w:cs="Arial"/>
          <w:sz w:val="20"/>
          <w:szCs w:val="20"/>
        </w:rPr>
        <w:br/>
        <w:t xml:space="preserve">CONTABILIDADE BRAGANCA LTDA - ME, CNPJ n. 20.867.511/0001-12, neste ato representado(a) por seu Sócio, Sr(a). JOSE GONCALVES </w:t>
      </w:r>
      <w:proofErr w:type="gramStart"/>
      <w:r w:rsidRPr="00FE71A9">
        <w:rPr>
          <w:rFonts w:asciiTheme="minorHAnsi" w:hAnsiTheme="minorHAnsi" w:cs="Arial"/>
          <w:sz w:val="20"/>
          <w:szCs w:val="20"/>
        </w:rPr>
        <w:t>RAMOS ;</w:t>
      </w:r>
      <w:proofErr w:type="gramEnd"/>
      <w:r w:rsidRPr="00FE71A9">
        <w:rPr>
          <w:rFonts w:asciiTheme="minorHAnsi" w:hAnsiTheme="minorHAnsi" w:cs="Arial"/>
          <w:sz w:val="20"/>
          <w:szCs w:val="20"/>
        </w:rPr>
        <w:br/>
        <w:t> </w:t>
      </w:r>
      <w:r w:rsidRPr="00FE71A9">
        <w:rPr>
          <w:rFonts w:asciiTheme="minorHAnsi" w:hAnsiTheme="minorHAnsi" w:cs="Arial"/>
          <w:sz w:val="20"/>
          <w:szCs w:val="20"/>
        </w:rPr>
        <w:br/>
        <w:t>LIDER CONSULTORIA CONTABIL E PERICIAS LTDA - ME, CNPJ n. 06.773.596/0001-49, neste ato representado(a) por seu Sócio, Sr</w:t>
      </w:r>
      <w:r w:rsidR="0070638B" w:rsidRPr="00FE71A9">
        <w:rPr>
          <w:rFonts w:asciiTheme="minorHAnsi" w:hAnsiTheme="minorHAnsi" w:cs="Arial"/>
          <w:sz w:val="20"/>
          <w:szCs w:val="20"/>
        </w:rPr>
        <w:t xml:space="preserve"> </w:t>
      </w:r>
      <w:r w:rsidRPr="00FE71A9">
        <w:rPr>
          <w:rFonts w:asciiTheme="minorHAnsi" w:hAnsiTheme="minorHAnsi" w:cs="Arial"/>
          <w:sz w:val="20"/>
          <w:szCs w:val="20"/>
        </w:rPr>
        <w:t>(a). SANDRO GONCALVES DE SOUZA;</w:t>
      </w:r>
      <w:r w:rsidR="0070638B" w:rsidRPr="00FE71A9">
        <w:rPr>
          <w:rFonts w:asciiTheme="minorHAnsi" w:hAnsiTheme="minorHAnsi" w:cs="Arial"/>
          <w:sz w:val="20"/>
          <w:szCs w:val="20"/>
        </w:rPr>
        <w:t xml:space="preserve"> </w:t>
      </w:r>
    </w:p>
    <w:p w:rsidR="0070638B" w:rsidRPr="00FE71A9" w:rsidRDefault="0070638B" w:rsidP="004148BF">
      <w:pPr>
        <w:rPr>
          <w:rFonts w:asciiTheme="minorHAnsi" w:hAnsiTheme="minorHAnsi" w:cs="Arial"/>
          <w:sz w:val="20"/>
          <w:szCs w:val="20"/>
        </w:rPr>
      </w:pPr>
    </w:p>
    <w:p w:rsidR="0070638B" w:rsidRPr="00FE71A9" w:rsidRDefault="0070638B" w:rsidP="004148BF">
      <w:pPr>
        <w:rPr>
          <w:rFonts w:asciiTheme="minorHAnsi" w:hAnsiTheme="minorHAnsi" w:cs="Arial"/>
          <w:sz w:val="20"/>
          <w:szCs w:val="20"/>
        </w:rPr>
      </w:pPr>
      <w:r w:rsidRPr="00FE71A9">
        <w:rPr>
          <w:rFonts w:asciiTheme="minorHAnsi" w:hAnsiTheme="minorHAnsi" w:cs="Arial"/>
          <w:sz w:val="20"/>
          <w:szCs w:val="20"/>
        </w:rPr>
        <w:t>REMAC ADMINISTRADORA DE CONSORCIO LTDA - EPP, CNPJ n. 66.234.618/0001-24, neste ato representado (a) por seu Sócio, Sr (a). PATRICIA NUNES COELHO MARTINS;</w:t>
      </w:r>
    </w:p>
    <w:p w:rsidR="0070638B" w:rsidRPr="00FE71A9" w:rsidRDefault="0070638B" w:rsidP="004148BF">
      <w:pPr>
        <w:rPr>
          <w:rFonts w:asciiTheme="minorHAnsi" w:hAnsiTheme="minorHAnsi" w:cs="Arial"/>
          <w:sz w:val="20"/>
          <w:szCs w:val="20"/>
        </w:rPr>
      </w:pPr>
    </w:p>
    <w:p w:rsidR="007806F2" w:rsidRDefault="0070638B" w:rsidP="0070638B">
      <w:pPr>
        <w:rPr>
          <w:rFonts w:asciiTheme="minorHAnsi" w:hAnsiTheme="minorHAnsi" w:cs="Arial"/>
          <w:sz w:val="20"/>
          <w:szCs w:val="20"/>
        </w:rPr>
      </w:pPr>
      <w:r w:rsidRPr="00FE71A9">
        <w:rPr>
          <w:rFonts w:asciiTheme="minorHAnsi" w:hAnsiTheme="minorHAnsi" w:cs="Arial"/>
          <w:sz w:val="20"/>
          <w:szCs w:val="20"/>
        </w:rPr>
        <w:t>BRASCAR LTDA - ME, CNPJ n. 00.804.503/0001-10, neste ato representado (a) por seu Sócio, Sr (a). PATRICIA NUNES COELHO MARTINS;</w:t>
      </w:r>
      <w:r w:rsidRPr="00FE71A9">
        <w:rPr>
          <w:rFonts w:asciiTheme="minorHAnsi" w:hAnsiTheme="minorHAnsi" w:cs="Arial"/>
          <w:sz w:val="20"/>
          <w:szCs w:val="20"/>
        </w:rPr>
        <w:br/>
        <w:t> </w:t>
      </w:r>
      <w:r w:rsidRPr="00FE71A9">
        <w:rPr>
          <w:rFonts w:asciiTheme="minorHAnsi" w:hAnsiTheme="minorHAnsi" w:cs="Arial"/>
          <w:sz w:val="20"/>
          <w:szCs w:val="20"/>
        </w:rPr>
        <w:br/>
        <w:t>SUPREMA CONTABILIDADE LTDA - ME, CNPJ n. 04.209.777/0001-11, neste ato representado (a) por seu Sócio, Sr</w:t>
      </w:r>
      <w:r w:rsidR="004E6C09">
        <w:rPr>
          <w:rFonts w:asciiTheme="minorHAnsi" w:hAnsiTheme="minorHAnsi" w:cs="Arial"/>
          <w:sz w:val="20"/>
          <w:szCs w:val="20"/>
        </w:rPr>
        <w:t xml:space="preserve"> </w:t>
      </w:r>
      <w:r w:rsidRPr="00FE71A9">
        <w:rPr>
          <w:rFonts w:asciiTheme="minorHAnsi" w:hAnsiTheme="minorHAnsi" w:cs="Arial"/>
          <w:sz w:val="20"/>
          <w:szCs w:val="20"/>
        </w:rPr>
        <w:t>(a). ANTONIO NEI LOPES RAMOS;</w:t>
      </w:r>
    </w:p>
    <w:p w:rsidR="007806F2" w:rsidRDefault="007806F2" w:rsidP="0070638B">
      <w:pPr>
        <w:rPr>
          <w:rFonts w:asciiTheme="minorHAnsi" w:hAnsiTheme="minorHAnsi" w:cs="Arial"/>
          <w:sz w:val="20"/>
          <w:szCs w:val="20"/>
        </w:rPr>
      </w:pPr>
    </w:p>
    <w:p w:rsidR="004148BF" w:rsidRPr="00FE71A9" w:rsidRDefault="0070638B" w:rsidP="0070638B">
      <w:pPr>
        <w:rPr>
          <w:rFonts w:asciiTheme="minorHAnsi" w:hAnsiTheme="minorHAnsi" w:cs="Arial"/>
          <w:sz w:val="20"/>
          <w:szCs w:val="20"/>
        </w:rPr>
      </w:pPr>
      <w:r w:rsidRPr="00FE71A9">
        <w:rPr>
          <w:rFonts w:asciiTheme="minorHAnsi" w:hAnsiTheme="minorHAnsi" w:cs="Arial"/>
          <w:sz w:val="20"/>
          <w:szCs w:val="20"/>
        </w:rPr>
        <w:br/>
      </w:r>
    </w:p>
    <w:p w:rsidR="0070638B" w:rsidRPr="00FE71A9" w:rsidRDefault="00D721CC" w:rsidP="00810A1D">
      <w:pPr>
        <w:jc w:val="both"/>
        <w:rPr>
          <w:rFonts w:asciiTheme="minorHAnsi" w:hAnsiTheme="minorHAnsi" w:cs="Calibri"/>
          <w:sz w:val="20"/>
          <w:szCs w:val="20"/>
        </w:rPr>
      </w:pPr>
      <w:r w:rsidRPr="00FE71A9">
        <w:rPr>
          <w:rFonts w:asciiTheme="minorHAnsi" w:hAnsiTheme="minorHAnsi" w:cs="Calibri"/>
          <w:sz w:val="20"/>
          <w:szCs w:val="20"/>
        </w:rPr>
        <w:t>Celebram o</w:t>
      </w:r>
      <w:r w:rsidR="00D0088C" w:rsidRPr="00FE71A9">
        <w:rPr>
          <w:rFonts w:asciiTheme="minorHAnsi" w:hAnsiTheme="minorHAnsi" w:cs="Calibri"/>
          <w:sz w:val="20"/>
          <w:szCs w:val="20"/>
        </w:rPr>
        <w:t xml:space="preserve"> presente ACORDDO</w:t>
      </w:r>
      <w:r w:rsidR="00FF4883" w:rsidRPr="00FE71A9">
        <w:rPr>
          <w:rFonts w:asciiTheme="minorHAnsi" w:hAnsiTheme="minorHAnsi" w:cs="Calibri"/>
          <w:sz w:val="20"/>
          <w:szCs w:val="20"/>
        </w:rPr>
        <w:t xml:space="preserve"> COLETIVO</w:t>
      </w:r>
      <w:r w:rsidR="00810A1D" w:rsidRPr="00FE71A9">
        <w:rPr>
          <w:rFonts w:asciiTheme="minorHAnsi" w:hAnsiTheme="minorHAnsi" w:cs="Calibri"/>
          <w:sz w:val="20"/>
          <w:szCs w:val="20"/>
        </w:rPr>
        <w:t xml:space="preserve"> DE TRABALHO, estipulando as condições de trabalho previstas nas cláusulas seguintes:</w:t>
      </w:r>
    </w:p>
    <w:p w:rsidR="00810A1D" w:rsidRPr="00FE71A9" w:rsidRDefault="00810A1D" w:rsidP="00810A1D">
      <w:pPr>
        <w:jc w:val="both"/>
        <w:rPr>
          <w:rFonts w:asciiTheme="minorHAnsi" w:hAnsiTheme="minorHAnsi" w:cs="Calibri"/>
          <w:sz w:val="20"/>
          <w:szCs w:val="20"/>
        </w:rPr>
      </w:pPr>
    </w:p>
    <w:p w:rsidR="0070638B"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PRIMEIRA – VIGÊNCIA E DATA-BASE</w:t>
      </w:r>
    </w:p>
    <w:p w:rsidR="00810A1D" w:rsidRPr="00FE71A9" w:rsidRDefault="00D721CC" w:rsidP="00810A1D">
      <w:pPr>
        <w:jc w:val="both"/>
        <w:rPr>
          <w:rFonts w:asciiTheme="minorHAnsi" w:hAnsiTheme="minorHAnsi" w:cs="Calibri"/>
          <w:sz w:val="20"/>
          <w:szCs w:val="20"/>
        </w:rPr>
      </w:pPr>
      <w:r w:rsidRPr="00FE71A9">
        <w:rPr>
          <w:rFonts w:asciiTheme="minorHAnsi" w:hAnsiTheme="minorHAnsi" w:cs="Calibri"/>
          <w:sz w:val="20"/>
          <w:szCs w:val="20"/>
        </w:rPr>
        <w:t>As partes fixam a vigência do</w:t>
      </w:r>
      <w:r w:rsidR="00810A1D" w:rsidRPr="00FE71A9">
        <w:rPr>
          <w:rFonts w:asciiTheme="minorHAnsi" w:hAnsiTheme="minorHAnsi" w:cs="Calibri"/>
          <w:sz w:val="20"/>
          <w:szCs w:val="20"/>
        </w:rPr>
        <w:t xml:space="preserve"> presente</w:t>
      </w:r>
      <w:r w:rsidR="000E2374" w:rsidRPr="00FE71A9">
        <w:rPr>
          <w:rFonts w:asciiTheme="minorHAnsi" w:hAnsiTheme="minorHAnsi" w:cs="Calibri"/>
          <w:sz w:val="20"/>
          <w:szCs w:val="20"/>
        </w:rPr>
        <w:t xml:space="preserve"> Acordo</w:t>
      </w:r>
      <w:r w:rsidR="00BE08F0" w:rsidRPr="00FE71A9">
        <w:rPr>
          <w:rFonts w:asciiTheme="minorHAnsi" w:hAnsiTheme="minorHAnsi" w:cs="Calibri"/>
          <w:sz w:val="20"/>
          <w:szCs w:val="20"/>
        </w:rPr>
        <w:t xml:space="preserve"> Coletiv</w:t>
      </w:r>
      <w:r w:rsidR="000E2374" w:rsidRPr="00FE71A9">
        <w:rPr>
          <w:rFonts w:asciiTheme="minorHAnsi" w:hAnsiTheme="minorHAnsi" w:cs="Calibri"/>
          <w:sz w:val="20"/>
          <w:szCs w:val="20"/>
        </w:rPr>
        <w:t>o</w:t>
      </w:r>
      <w:r w:rsidR="00810A1D" w:rsidRPr="00FE71A9">
        <w:rPr>
          <w:rFonts w:asciiTheme="minorHAnsi" w:hAnsiTheme="minorHAnsi" w:cs="Calibri"/>
          <w:sz w:val="20"/>
          <w:szCs w:val="20"/>
        </w:rPr>
        <w:t xml:space="preserve"> de Trabalho no período de 1º de janeiro de 201</w:t>
      </w:r>
      <w:r w:rsidR="004048E1" w:rsidRPr="00FE71A9">
        <w:rPr>
          <w:rFonts w:asciiTheme="minorHAnsi" w:hAnsiTheme="minorHAnsi" w:cs="Calibri"/>
          <w:sz w:val="20"/>
          <w:szCs w:val="20"/>
        </w:rPr>
        <w:t>5</w:t>
      </w:r>
      <w:r w:rsidR="00810A1D" w:rsidRPr="00FE71A9">
        <w:rPr>
          <w:rFonts w:asciiTheme="minorHAnsi" w:hAnsiTheme="minorHAnsi" w:cs="Calibri"/>
          <w:sz w:val="20"/>
          <w:szCs w:val="20"/>
        </w:rPr>
        <w:t xml:space="preserve"> a 31 de dezembro</w:t>
      </w:r>
      <w:proofErr w:type="gramStart"/>
      <w:r w:rsidR="00810A1D" w:rsidRPr="00FE71A9">
        <w:rPr>
          <w:rFonts w:asciiTheme="minorHAnsi" w:hAnsiTheme="minorHAnsi" w:cs="Calibri"/>
          <w:sz w:val="20"/>
          <w:szCs w:val="20"/>
        </w:rPr>
        <w:t xml:space="preserve">  </w:t>
      </w:r>
      <w:proofErr w:type="gramEnd"/>
      <w:r w:rsidR="00810A1D" w:rsidRPr="00FE71A9">
        <w:rPr>
          <w:rFonts w:asciiTheme="minorHAnsi" w:hAnsiTheme="minorHAnsi" w:cs="Calibri"/>
          <w:sz w:val="20"/>
          <w:szCs w:val="20"/>
        </w:rPr>
        <w:t>de 20</w:t>
      </w:r>
      <w:r w:rsidR="00FE326C" w:rsidRPr="00FE71A9">
        <w:rPr>
          <w:rFonts w:asciiTheme="minorHAnsi" w:hAnsiTheme="minorHAnsi" w:cs="Calibri"/>
          <w:sz w:val="20"/>
          <w:szCs w:val="20"/>
        </w:rPr>
        <w:t>15</w:t>
      </w:r>
      <w:r w:rsidR="00810A1D" w:rsidRPr="00FE71A9">
        <w:rPr>
          <w:rFonts w:asciiTheme="minorHAnsi" w:hAnsiTheme="minorHAnsi" w:cs="Calibri"/>
          <w:sz w:val="20"/>
          <w:szCs w:val="20"/>
        </w:rPr>
        <w:t xml:space="preserve"> e a data-base da categoria é 1º de JANEIRO cada ano.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SEGUNDA – ABRANGÊNCIA</w:t>
      </w:r>
    </w:p>
    <w:p w:rsidR="00810A1D" w:rsidRPr="00FE71A9" w:rsidRDefault="00810A1D" w:rsidP="00810A1D">
      <w:pPr>
        <w:jc w:val="center"/>
        <w:outlineLvl w:val="0"/>
        <w:rPr>
          <w:rFonts w:asciiTheme="minorHAnsi" w:hAnsiTheme="minorHAnsi" w:cs="Calibri"/>
          <w:b/>
          <w:sz w:val="20"/>
          <w:szCs w:val="20"/>
        </w:rPr>
      </w:pPr>
    </w:p>
    <w:p w:rsidR="0070638B" w:rsidRPr="00FE71A9" w:rsidRDefault="0070638B" w:rsidP="0070638B">
      <w:pPr>
        <w:pStyle w:val="NormalWeb"/>
        <w:rPr>
          <w:rFonts w:asciiTheme="minorHAnsi" w:hAnsiTheme="minorHAnsi" w:cs="Arial"/>
          <w:sz w:val="20"/>
          <w:szCs w:val="20"/>
        </w:rPr>
      </w:pPr>
      <w:r w:rsidRPr="00FE71A9">
        <w:rPr>
          <w:rFonts w:asciiTheme="minorHAnsi" w:hAnsiTheme="minorHAnsi" w:cs="Arial"/>
          <w:sz w:val="20"/>
          <w:szCs w:val="20"/>
        </w:rPr>
        <w:t xml:space="preserve">O presente Acordo Coletivo de Trabalho, aplicável no âmbito da(s) empresa(s) acordante(s), abrangerá a(s) categoria(s) </w:t>
      </w:r>
      <w:proofErr w:type="gramStart"/>
      <w:r w:rsidRPr="00FE71A9">
        <w:rPr>
          <w:rFonts w:asciiTheme="minorHAnsi" w:hAnsiTheme="minorHAnsi" w:cs="Arial"/>
          <w:b/>
          <w:bCs/>
          <w:sz w:val="20"/>
          <w:szCs w:val="20"/>
        </w:rPr>
        <w:t>Profissional ,</w:t>
      </w:r>
      <w:proofErr w:type="gramEnd"/>
      <w:r w:rsidRPr="00FE71A9">
        <w:rPr>
          <w:rFonts w:asciiTheme="minorHAnsi" w:hAnsiTheme="minorHAnsi" w:cs="Arial"/>
          <w:b/>
          <w:bCs/>
          <w:sz w:val="20"/>
          <w:szCs w:val="20"/>
        </w:rPr>
        <w:t>dos contabilistas do plano da CNPL</w:t>
      </w:r>
      <w:r w:rsidRPr="00FE71A9">
        <w:rPr>
          <w:rFonts w:asciiTheme="minorHAnsi" w:hAnsiTheme="minorHAnsi" w:cs="Arial"/>
          <w:sz w:val="20"/>
          <w:szCs w:val="20"/>
        </w:rPr>
        <w:t xml:space="preserve">, com abrangência territorial em </w:t>
      </w:r>
      <w:r w:rsidRPr="00FE71A9">
        <w:rPr>
          <w:rFonts w:asciiTheme="minorHAnsi" w:hAnsiTheme="minorHAnsi" w:cs="Arial"/>
          <w:b/>
          <w:bCs/>
          <w:sz w:val="20"/>
          <w:szCs w:val="20"/>
        </w:rPr>
        <w:t>Governador Valadares/MG</w:t>
      </w:r>
      <w:r w:rsidRPr="00FE71A9">
        <w:rPr>
          <w:rFonts w:asciiTheme="minorHAnsi" w:hAnsiTheme="minorHAnsi" w:cs="Arial"/>
          <w:sz w:val="20"/>
          <w:szCs w:val="20"/>
        </w:rPr>
        <w:t xml:space="preserve">. </w:t>
      </w:r>
    </w:p>
    <w:p w:rsidR="0070638B" w:rsidRPr="00FE71A9" w:rsidRDefault="0070638B" w:rsidP="00810A1D">
      <w:pPr>
        <w:jc w:val="center"/>
        <w:outlineLvl w:val="0"/>
        <w:rPr>
          <w:rFonts w:asciiTheme="minorHAnsi" w:hAnsiTheme="minorHAnsi" w:cs="Calibri"/>
          <w:b/>
          <w:sz w:val="20"/>
          <w:szCs w:val="20"/>
        </w:rPr>
      </w:pPr>
    </w:p>
    <w:p w:rsidR="0070638B" w:rsidRPr="00FE71A9" w:rsidRDefault="0070638B" w:rsidP="00810A1D">
      <w:pPr>
        <w:jc w:val="center"/>
        <w:outlineLvl w:val="0"/>
        <w:rPr>
          <w:rFonts w:asciiTheme="minorHAnsi" w:hAnsiTheme="minorHAnsi" w:cs="Calibri"/>
          <w:b/>
          <w:sz w:val="20"/>
          <w:szCs w:val="20"/>
        </w:rPr>
      </w:pPr>
    </w:p>
    <w:p w:rsidR="0070638B" w:rsidRPr="00FE71A9" w:rsidRDefault="0070638B" w:rsidP="00810A1D">
      <w:pPr>
        <w:jc w:val="center"/>
        <w:outlineLvl w:val="0"/>
        <w:rPr>
          <w:rFonts w:asciiTheme="minorHAnsi" w:hAnsiTheme="minorHAnsi" w:cs="Calibri"/>
          <w:b/>
          <w:sz w:val="20"/>
          <w:szCs w:val="20"/>
        </w:rPr>
      </w:pPr>
    </w:p>
    <w:p w:rsidR="0070638B" w:rsidRPr="00FE71A9" w:rsidRDefault="0070638B" w:rsidP="00810A1D">
      <w:pPr>
        <w:jc w:val="center"/>
        <w:outlineLvl w:val="0"/>
        <w:rPr>
          <w:rFonts w:asciiTheme="minorHAnsi" w:hAnsiTheme="minorHAnsi" w:cs="Calibri"/>
          <w:b/>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 xml:space="preserve">SALÁRIOS, REAJUSTES E </w:t>
      </w:r>
      <w:proofErr w:type="gramStart"/>
      <w:r w:rsidRPr="00FE71A9">
        <w:rPr>
          <w:rFonts w:asciiTheme="minorHAnsi" w:hAnsiTheme="minorHAnsi" w:cs="Calibri"/>
          <w:b/>
          <w:sz w:val="20"/>
          <w:szCs w:val="20"/>
        </w:rPr>
        <w:t>PAGAMENTO</w:t>
      </w:r>
      <w:proofErr w:type="gramEnd"/>
    </w:p>
    <w:p w:rsidR="00810A1D" w:rsidRPr="00FE71A9" w:rsidRDefault="00810A1D" w:rsidP="00810A1D">
      <w:pPr>
        <w:jc w:val="center"/>
        <w:rPr>
          <w:rFonts w:asciiTheme="minorHAnsi" w:hAnsiTheme="minorHAnsi" w:cs="Calibri"/>
          <w:b/>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PISO SALARIAL</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 xml:space="preserve">CLÁUSULA TERCEIRA – PISOS SALARIAIS </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Os empregados admitidos a partir de 1º Janeiro de 201</w:t>
      </w:r>
      <w:r w:rsidR="004048E1" w:rsidRPr="00FE71A9">
        <w:rPr>
          <w:rFonts w:asciiTheme="minorHAnsi" w:hAnsiTheme="minorHAnsi" w:cs="Calibri"/>
          <w:sz w:val="20"/>
          <w:szCs w:val="20"/>
        </w:rPr>
        <w:t>5</w:t>
      </w:r>
      <w:r w:rsidRPr="00FE71A9">
        <w:rPr>
          <w:rFonts w:asciiTheme="minorHAnsi" w:hAnsiTheme="minorHAnsi" w:cs="Calibri"/>
          <w:sz w:val="20"/>
          <w:szCs w:val="20"/>
        </w:rPr>
        <w:t xml:space="preserve"> não poderão receber salários inferiores a:</w:t>
      </w:r>
    </w:p>
    <w:p w:rsidR="00810A1D" w:rsidRPr="00FE71A9" w:rsidRDefault="00810A1D" w:rsidP="00810A1D">
      <w:pPr>
        <w:jc w:val="both"/>
        <w:rPr>
          <w:rFonts w:asciiTheme="minorHAnsi" w:hAnsiTheme="minorHAnsi" w:cs="Calibri"/>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1080"/>
      </w:tblGrid>
      <w:tr w:rsidR="00810A1D" w:rsidRPr="00FE71A9" w:rsidTr="00863369">
        <w:trPr>
          <w:jc w:val="center"/>
        </w:trPr>
        <w:tc>
          <w:tcPr>
            <w:tcW w:w="5580" w:type="dxa"/>
          </w:tcPr>
          <w:p w:rsidR="00810A1D" w:rsidRPr="00FE71A9" w:rsidRDefault="00810A1D" w:rsidP="00863369">
            <w:pPr>
              <w:jc w:val="both"/>
              <w:rPr>
                <w:rFonts w:asciiTheme="minorHAnsi" w:hAnsiTheme="minorHAnsi" w:cs="Calibri"/>
                <w:b/>
                <w:sz w:val="20"/>
                <w:szCs w:val="20"/>
              </w:rPr>
            </w:pPr>
            <w:r w:rsidRPr="00FE71A9">
              <w:rPr>
                <w:rFonts w:asciiTheme="minorHAnsi" w:hAnsiTheme="minorHAnsi" w:cs="Calibri"/>
                <w:b/>
                <w:sz w:val="20"/>
                <w:szCs w:val="20"/>
              </w:rPr>
              <w:t>FUNÇÕES</w:t>
            </w:r>
          </w:p>
        </w:tc>
        <w:tc>
          <w:tcPr>
            <w:tcW w:w="1080" w:type="dxa"/>
          </w:tcPr>
          <w:p w:rsidR="00810A1D" w:rsidRPr="00FE71A9" w:rsidRDefault="00810A1D" w:rsidP="006834AC">
            <w:pPr>
              <w:jc w:val="center"/>
              <w:rPr>
                <w:rFonts w:asciiTheme="minorHAnsi" w:hAnsiTheme="minorHAnsi" w:cs="Calibri"/>
                <w:b/>
                <w:sz w:val="20"/>
                <w:szCs w:val="20"/>
              </w:rPr>
            </w:pPr>
            <w:r w:rsidRPr="00FE71A9">
              <w:rPr>
                <w:rFonts w:asciiTheme="minorHAnsi" w:hAnsiTheme="minorHAnsi" w:cs="Calibri"/>
                <w:b/>
                <w:sz w:val="20"/>
                <w:szCs w:val="20"/>
              </w:rPr>
              <w:t>201</w:t>
            </w:r>
            <w:r w:rsidR="006834AC" w:rsidRPr="00FE71A9">
              <w:rPr>
                <w:rFonts w:asciiTheme="minorHAnsi" w:hAnsiTheme="minorHAnsi" w:cs="Calibri"/>
                <w:b/>
                <w:sz w:val="20"/>
                <w:szCs w:val="20"/>
              </w:rPr>
              <w:t>5</w:t>
            </w:r>
            <w:bookmarkStart w:id="0" w:name="_GoBack"/>
            <w:bookmarkEnd w:id="0"/>
          </w:p>
        </w:tc>
      </w:tr>
      <w:tr w:rsidR="00810A1D" w:rsidRPr="00FE71A9" w:rsidTr="00863369">
        <w:trPr>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Mensageiro/continuo/</w:t>
            </w:r>
            <w:proofErr w:type="spellStart"/>
            <w:r w:rsidRPr="00FE71A9">
              <w:rPr>
                <w:rFonts w:asciiTheme="minorHAnsi" w:hAnsiTheme="minorHAnsi" w:cs="Calibri"/>
                <w:sz w:val="20"/>
                <w:szCs w:val="20"/>
              </w:rPr>
              <w:t>oficce-boy</w:t>
            </w:r>
            <w:proofErr w:type="spellEnd"/>
            <w:r w:rsidRPr="00FE71A9">
              <w:rPr>
                <w:rFonts w:asciiTheme="minorHAnsi" w:hAnsiTheme="minorHAnsi" w:cs="Calibri"/>
                <w:sz w:val="20"/>
                <w:szCs w:val="20"/>
              </w:rPr>
              <w:t xml:space="preserve">, </w:t>
            </w:r>
            <w:proofErr w:type="gramStart"/>
            <w:r w:rsidRPr="00FE71A9">
              <w:rPr>
                <w:rFonts w:asciiTheme="minorHAnsi" w:hAnsiTheme="minorHAnsi" w:cs="Calibri"/>
                <w:sz w:val="20"/>
                <w:szCs w:val="20"/>
              </w:rPr>
              <w:t>Faxineira</w:t>
            </w:r>
            <w:proofErr w:type="gramEnd"/>
            <w:r w:rsidRPr="00FE71A9">
              <w:rPr>
                <w:rFonts w:asciiTheme="minorHAnsi" w:hAnsiTheme="minorHAnsi" w:cs="Calibri"/>
                <w:sz w:val="20"/>
                <w:szCs w:val="20"/>
              </w:rPr>
              <w:t xml:space="preserve"> </w:t>
            </w:r>
          </w:p>
        </w:tc>
        <w:tc>
          <w:tcPr>
            <w:tcW w:w="1080" w:type="dxa"/>
          </w:tcPr>
          <w:p w:rsidR="00810A1D" w:rsidRPr="00FE71A9" w:rsidRDefault="00810A1D" w:rsidP="004048E1">
            <w:pPr>
              <w:jc w:val="right"/>
              <w:rPr>
                <w:rFonts w:asciiTheme="minorHAnsi" w:hAnsiTheme="minorHAnsi" w:cs="Calibri"/>
                <w:sz w:val="20"/>
                <w:szCs w:val="20"/>
              </w:rPr>
            </w:pPr>
            <w:r w:rsidRPr="00FE71A9">
              <w:rPr>
                <w:rFonts w:asciiTheme="minorHAnsi" w:hAnsiTheme="minorHAnsi" w:cs="Calibri"/>
                <w:sz w:val="20"/>
                <w:szCs w:val="20"/>
              </w:rPr>
              <w:t>7</w:t>
            </w:r>
            <w:r w:rsidR="004048E1" w:rsidRPr="00FE71A9">
              <w:rPr>
                <w:rFonts w:asciiTheme="minorHAnsi" w:hAnsiTheme="minorHAnsi" w:cs="Calibri"/>
                <w:sz w:val="20"/>
                <w:szCs w:val="20"/>
              </w:rPr>
              <w:t>96</w:t>
            </w:r>
            <w:r w:rsidRPr="00FE71A9">
              <w:rPr>
                <w:rFonts w:asciiTheme="minorHAnsi" w:hAnsiTheme="minorHAnsi" w:cs="Calibri"/>
                <w:sz w:val="20"/>
                <w:szCs w:val="20"/>
              </w:rPr>
              <w:t>,00</w:t>
            </w:r>
          </w:p>
        </w:tc>
      </w:tr>
      <w:tr w:rsidR="00810A1D" w:rsidRPr="00FE71A9" w:rsidTr="00863369">
        <w:trPr>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Arquivista e serviços gerais</w:t>
            </w:r>
          </w:p>
        </w:tc>
        <w:tc>
          <w:tcPr>
            <w:tcW w:w="1080" w:type="dxa"/>
          </w:tcPr>
          <w:p w:rsidR="00810A1D" w:rsidRPr="00FE71A9" w:rsidRDefault="00FF4883" w:rsidP="00863369">
            <w:pPr>
              <w:jc w:val="right"/>
              <w:rPr>
                <w:rFonts w:asciiTheme="minorHAnsi" w:hAnsiTheme="minorHAnsi" w:cs="Calibri"/>
                <w:sz w:val="20"/>
                <w:szCs w:val="20"/>
              </w:rPr>
            </w:pPr>
            <w:r w:rsidRPr="00FE71A9">
              <w:rPr>
                <w:rFonts w:asciiTheme="minorHAnsi" w:hAnsiTheme="minorHAnsi" w:cs="Calibri"/>
                <w:sz w:val="20"/>
                <w:szCs w:val="20"/>
              </w:rPr>
              <w:t>796</w:t>
            </w:r>
            <w:r w:rsidR="00810A1D" w:rsidRPr="00FE71A9">
              <w:rPr>
                <w:rFonts w:asciiTheme="minorHAnsi" w:hAnsiTheme="minorHAnsi" w:cs="Calibri"/>
                <w:sz w:val="20"/>
                <w:szCs w:val="20"/>
              </w:rPr>
              <w:t>,00</w:t>
            </w:r>
          </w:p>
        </w:tc>
      </w:tr>
      <w:tr w:rsidR="00810A1D" w:rsidRPr="00FE71A9" w:rsidTr="00863369">
        <w:trPr>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 xml:space="preserve">Recepcionistas, Secretária e </w:t>
            </w:r>
            <w:proofErr w:type="gramStart"/>
            <w:r w:rsidRPr="00FE71A9">
              <w:rPr>
                <w:rFonts w:asciiTheme="minorHAnsi" w:hAnsiTheme="minorHAnsi" w:cs="Calibri"/>
                <w:sz w:val="20"/>
                <w:szCs w:val="20"/>
              </w:rPr>
              <w:t>similares</w:t>
            </w:r>
            <w:proofErr w:type="gramEnd"/>
          </w:p>
        </w:tc>
        <w:tc>
          <w:tcPr>
            <w:tcW w:w="1080" w:type="dxa"/>
          </w:tcPr>
          <w:p w:rsidR="00810A1D" w:rsidRPr="00FE71A9" w:rsidRDefault="00FF4883" w:rsidP="00863369">
            <w:pPr>
              <w:jc w:val="right"/>
              <w:rPr>
                <w:rFonts w:asciiTheme="minorHAnsi" w:hAnsiTheme="minorHAnsi" w:cs="Calibri"/>
                <w:sz w:val="20"/>
                <w:szCs w:val="20"/>
              </w:rPr>
            </w:pPr>
            <w:r w:rsidRPr="00FE71A9">
              <w:rPr>
                <w:rFonts w:asciiTheme="minorHAnsi" w:hAnsiTheme="minorHAnsi" w:cs="Calibri"/>
                <w:sz w:val="20"/>
                <w:szCs w:val="20"/>
              </w:rPr>
              <w:t>796</w:t>
            </w:r>
            <w:r w:rsidR="00810A1D" w:rsidRPr="00FE71A9">
              <w:rPr>
                <w:rFonts w:asciiTheme="minorHAnsi" w:hAnsiTheme="minorHAnsi" w:cs="Calibri"/>
                <w:sz w:val="20"/>
                <w:szCs w:val="20"/>
              </w:rPr>
              <w:t>,00</w:t>
            </w:r>
          </w:p>
        </w:tc>
      </w:tr>
      <w:tr w:rsidR="00810A1D" w:rsidRPr="00FE71A9" w:rsidTr="00863369">
        <w:trPr>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Nível I - Auxil</w:t>
            </w:r>
            <w:r w:rsidR="004E6C09">
              <w:rPr>
                <w:rFonts w:asciiTheme="minorHAnsi" w:hAnsiTheme="minorHAnsi" w:cs="Calibri"/>
                <w:sz w:val="20"/>
                <w:szCs w:val="20"/>
              </w:rPr>
              <w:t xml:space="preserve">iar de </w:t>
            </w:r>
            <w:proofErr w:type="gramStart"/>
            <w:r w:rsidR="004E6C09">
              <w:rPr>
                <w:rFonts w:asciiTheme="minorHAnsi" w:hAnsiTheme="minorHAnsi" w:cs="Calibri"/>
                <w:sz w:val="20"/>
                <w:szCs w:val="20"/>
              </w:rPr>
              <w:t>escritório</w:t>
            </w:r>
            <w:r w:rsidRPr="00FE71A9">
              <w:rPr>
                <w:rFonts w:asciiTheme="minorHAnsi" w:hAnsiTheme="minorHAnsi" w:cs="Calibri"/>
                <w:sz w:val="20"/>
                <w:szCs w:val="20"/>
              </w:rPr>
              <w:t>,</w:t>
            </w:r>
            <w:proofErr w:type="gramEnd"/>
            <w:r w:rsidRPr="00FE71A9">
              <w:rPr>
                <w:rFonts w:asciiTheme="minorHAnsi" w:hAnsiTheme="minorHAnsi" w:cs="Calibri"/>
                <w:sz w:val="20"/>
                <w:szCs w:val="20"/>
              </w:rPr>
              <w:t>fiscal, pessoal e contábil, escriturário, digitador do fiscal/Pessoal/ contábil, assistente administrativo e similares</w:t>
            </w:r>
          </w:p>
        </w:tc>
        <w:tc>
          <w:tcPr>
            <w:tcW w:w="1080" w:type="dxa"/>
          </w:tcPr>
          <w:p w:rsidR="00810A1D" w:rsidRPr="00FE71A9" w:rsidRDefault="004048E1" w:rsidP="00863369">
            <w:pPr>
              <w:jc w:val="right"/>
              <w:rPr>
                <w:rFonts w:asciiTheme="minorHAnsi" w:hAnsiTheme="minorHAnsi" w:cs="Calibri"/>
                <w:sz w:val="20"/>
                <w:szCs w:val="20"/>
              </w:rPr>
            </w:pPr>
            <w:r w:rsidRPr="00FE71A9">
              <w:rPr>
                <w:rFonts w:asciiTheme="minorHAnsi" w:hAnsiTheme="minorHAnsi" w:cs="Calibri"/>
                <w:sz w:val="20"/>
                <w:szCs w:val="20"/>
              </w:rPr>
              <w:t>796,00</w:t>
            </w:r>
          </w:p>
        </w:tc>
      </w:tr>
      <w:tr w:rsidR="00810A1D" w:rsidRPr="00FE71A9" w:rsidTr="00863369">
        <w:trPr>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lastRenderedPageBreak/>
              <w:t>Nível II -</w:t>
            </w:r>
            <w:proofErr w:type="gramStart"/>
            <w:r w:rsidRPr="00FE71A9">
              <w:rPr>
                <w:rFonts w:asciiTheme="minorHAnsi" w:hAnsiTheme="minorHAnsi" w:cs="Calibri"/>
                <w:sz w:val="20"/>
                <w:szCs w:val="20"/>
              </w:rPr>
              <w:t xml:space="preserve">  </w:t>
            </w:r>
            <w:proofErr w:type="gramEnd"/>
            <w:r w:rsidRPr="00FE71A9">
              <w:rPr>
                <w:rFonts w:asciiTheme="minorHAnsi" w:hAnsiTheme="minorHAnsi" w:cs="Calibri"/>
                <w:sz w:val="20"/>
                <w:szCs w:val="20"/>
              </w:rPr>
              <w:t>Auxiliar de escritório,fiscal, pessoal e contábil, escriturário, digitador do fiscal/Pessoal/ contábil, assistente administrativo e similares</w:t>
            </w:r>
          </w:p>
        </w:tc>
        <w:tc>
          <w:tcPr>
            <w:tcW w:w="1080" w:type="dxa"/>
          </w:tcPr>
          <w:p w:rsidR="00810A1D" w:rsidRPr="00FE71A9" w:rsidRDefault="004048E1" w:rsidP="004048E1">
            <w:pPr>
              <w:jc w:val="right"/>
              <w:rPr>
                <w:rFonts w:asciiTheme="minorHAnsi" w:hAnsiTheme="minorHAnsi" w:cs="Calibri"/>
                <w:sz w:val="20"/>
                <w:szCs w:val="20"/>
              </w:rPr>
            </w:pPr>
            <w:r w:rsidRPr="00FE71A9">
              <w:rPr>
                <w:rFonts w:asciiTheme="minorHAnsi" w:hAnsiTheme="minorHAnsi" w:cs="Calibri"/>
                <w:sz w:val="20"/>
                <w:szCs w:val="20"/>
              </w:rPr>
              <w:t>850,00</w:t>
            </w:r>
          </w:p>
        </w:tc>
      </w:tr>
      <w:tr w:rsidR="00810A1D" w:rsidRPr="00FE71A9" w:rsidTr="00863369">
        <w:trPr>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 xml:space="preserve">Nível III - Auxiliar de </w:t>
            </w:r>
            <w:proofErr w:type="gramStart"/>
            <w:r w:rsidRPr="00FE71A9">
              <w:rPr>
                <w:rFonts w:asciiTheme="minorHAnsi" w:hAnsiTheme="minorHAnsi" w:cs="Calibri"/>
                <w:sz w:val="20"/>
                <w:szCs w:val="20"/>
              </w:rPr>
              <w:t>escritório,</w:t>
            </w:r>
            <w:proofErr w:type="gramEnd"/>
            <w:r w:rsidRPr="00FE71A9">
              <w:rPr>
                <w:rFonts w:asciiTheme="minorHAnsi" w:hAnsiTheme="minorHAnsi" w:cs="Calibri"/>
                <w:sz w:val="20"/>
                <w:szCs w:val="20"/>
              </w:rPr>
              <w:t>fiscal, pessoal e contábil, escriturário, digitador do fiscal/Pessoal/ contábil, assistente administrativo e similares</w:t>
            </w:r>
          </w:p>
        </w:tc>
        <w:tc>
          <w:tcPr>
            <w:tcW w:w="1080" w:type="dxa"/>
          </w:tcPr>
          <w:p w:rsidR="00810A1D" w:rsidRPr="00FE71A9" w:rsidRDefault="004048E1" w:rsidP="00863369">
            <w:pPr>
              <w:jc w:val="right"/>
              <w:rPr>
                <w:rFonts w:asciiTheme="minorHAnsi" w:hAnsiTheme="minorHAnsi" w:cs="Calibri"/>
                <w:sz w:val="20"/>
                <w:szCs w:val="20"/>
              </w:rPr>
            </w:pPr>
            <w:r w:rsidRPr="00FE71A9">
              <w:rPr>
                <w:rFonts w:asciiTheme="minorHAnsi" w:hAnsiTheme="minorHAnsi" w:cs="Calibri"/>
                <w:sz w:val="20"/>
                <w:szCs w:val="20"/>
              </w:rPr>
              <w:t>966,00</w:t>
            </w:r>
          </w:p>
        </w:tc>
      </w:tr>
      <w:tr w:rsidR="00810A1D" w:rsidRPr="00FE71A9" w:rsidTr="00863369">
        <w:trPr>
          <w:trHeight w:val="355"/>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 xml:space="preserve">Nível I - Auxiliar de auditoria, consultoria e pericia, classificador, conciliador, caixa, auxiliar de </w:t>
            </w:r>
            <w:proofErr w:type="gramStart"/>
            <w:r w:rsidRPr="00FE71A9">
              <w:rPr>
                <w:rFonts w:asciiTheme="minorHAnsi" w:hAnsiTheme="minorHAnsi" w:cs="Calibri"/>
                <w:sz w:val="20"/>
                <w:szCs w:val="20"/>
              </w:rPr>
              <w:t>tesouraria</w:t>
            </w:r>
            <w:proofErr w:type="gramEnd"/>
          </w:p>
        </w:tc>
        <w:tc>
          <w:tcPr>
            <w:tcW w:w="1080" w:type="dxa"/>
          </w:tcPr>
          <w:p w:rsidR="00810A1D" w:rsidRPr="00FE71A9" w:rsidRDefault="004048E1" w:rsidP="00863369">
            <w:pPr>
              <w:jc w:val="right"/>
              <w:rPr>
                <w:rFonts w:asciiTheme="minorHAnsi" w:hAnsiTheme="minorHAnsi" w:cs="Calibri"/>
                <w:sz w:val="20"/>
                <w:szCs w:val="20"/>
              </w:rPr>
            </w:pPr>
            <w:r w:rsidRPr="00FE71A9">
              <w:rPr>
                <w:rFonts w:asciiTheme="minorHAnsi" w:hAnsiTheme="minorHAnsi" w:cs="Calibri"/>
                <w:sz w:val="20"/>
                <w:szCs w:val="20"/>
              </w:rPr>
              <w:t>898</w:t>
            </w:r>
            <w:r w:rsidR="00810A1D" w:rsidRPr="00FE71A9">
              <w:rPr>
                <w:rFonts w:asciiTheme="minorHAnsi" w:hAnsiTheme="minorHAnsi" w:cs="Calibri"/>
                <w:sz w:val="20"/>
                <w:szCs w:val="20"/>
              </w:rPr>
              <w:t>,00</w:t>
            </w:r>
          </w:p>
        </w:tc>
      </w:tr>
      <w:tr w:rsidR="00810A1D" w:rsidRPr="00FE71A9" w:rsidTr="00863369">
        <w:trPr>
          <w:trHeight w:val="355"/>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Nível II -</w:t>
            </w:r>
            <w:proofErr w:type="gramStart"/>
            <w:r w:rsidRPr="00FE71A9">
              <w:rPr>
                <w:rFonts w:asciiTheme="minorHAnsi" w:hAnsiTheme="minorHAnsi" w:cs="Calibri"/>
                <w:sz w:val="20"/>
                <w:szCs w:val="20"/>
              </w:rPr>
              <w:t xml:space="preserve">  </w:t>
            </w:r>
            <w:proofErr w:type="gramEnd"/>
            <w:r w:rsidRPr="00FE71A9">
              <w:rPr>
                <w:rFonts w:asciiTheme="minorHAnsi" w:hAnsiTheme="minorHAnsi" w:cs="Calibri"/>
                <w:sz w:val="20"/>
                <w:szCs w:val="20"/>
              </w:rPr>
              <w:t>Auxiliar de auditoria, consultoria e pericia, classificador, conciliador, caixa, auxiliar de tesouraria</w:t>
            </w:r>
          </w:p>
        </w:tc>
        <w:tc>
          <w:tcPr>
            <w:tcW w:w="1080" w:type="dxa"/>
          </w:tcPr>
          <w:p w:rsidR="00810A1D" w:rsidRPr="00FE71A9" w:rsidRDefault="00863369" w:rsidP="00863369">
            <w:pPr>
              <w:jc w:val="right"/>
              <w:rPr>
                <w:rFonts w:asciiTheme="minorHAnsi" w:hAnsiTheme="minorHAnsi" w:cs="Calibri"/>
                <w:sz w:val="20"/>
                <w:szCs w:val="20"/>
              </w:rPr>
            </w:pPr>
            <w:r w:rsidRPr="00FE71A9">
              <w:rPr>
                <w:rFonts w:asciiTheme="minorHAnsi" w:hAnsiTheme="minorHAnsi" w:cs="Calibri"/>
                <w:sz w:val="20"/>
                <w:szCs w:val="20"/>
              </w:rPr>
              <w:t>953</w:t>
            </w:r>
            <w:r w:rsidR="00810A1D" w:rsidRPr="00FE71A9">
              <w:rPr>
                <w:rFonts w:asciiTheme="minorHAnsi" w:hAnsiTheme="minorHAnsi" w:cs="Calibri"/>
                <w:sz w:val="20"/>
                <w:szCs w:val="20"/>
              </w:rPr>
              <w:t>,00</w:t>
            </w:r>
          </w:p>
        </w:tc>
      </w:tr>
      <w:tr w:rsidR="00810A1D" w:rsidRPr="00FE71A9" w:rsidTr="00863369">
        <w:trPr>
          <w:trHeight w:val="355"/>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 xml:space="preserve">Nível III - Auxiliar de auditoria, consultoria e pericia, classificador, conciliador, caixa, auxiliar de </w:t>
            </w:r>
            <w:proofErr w:type="gramStart"/>
            <w:r w:rsidRPr="00FE71A9">
              <w:rPr>
                <w:rFonts w:asciiTheme="minorHAnsi" w:hAnsiTheme="minorHAnsi" w:cs="Calibri"/>
                <w:sz w:val="20"/>
                <w:szCs w:val="20"/>
              </w:rPr>
              <w:t>tesouraria</w:t>
            </w:r>
            <w:proofErr w:type="gramEnd"/>
          </w:p>
        </w:tc>
        <w:tc>
          <w:tcPr>
            <w:tcW w:w="1080" w:type="dxa"/>
          </w:tcPr>
          <w:p w:rsidR="00810A1D" w:rsidRPr="00FE71A9" w:rsidRDefault="00863369" w:rsidP="00863369">
            <w:pPr>
              <w:jc w:val="right"/>
              <w:rPr>
                <w:rFonts w:asciiTheme="minorHAnsi" w:hAnsiTheme="minorHAnsi" w:cs="Calibri"/>
                <w:sz w:val="20"/>
                <w:szCs w:val="20"/>
              </w:rPr>
            </w:pPr>
            <w:r w:rsidRPr="00FE71A9">
              <w:rPr>
                <w:rFonts w:asciiTheme="minorHAnsi" w:hAnsiTheme="minorHAnsi" w:cs="Calibri"/>
                <w:sz w:val="20"/>
                <w:szCs w:val="20"/>
              </w:rPr>
              <w:t>1.008</w:t>
            </w:r>
            <w:r w:rsidR="00810A1D" w:rsidRPr="00FE71A9">
              <w:rPr>
                <w:rFonts w:asciiTheme="minorHAnsi" w:hAnsiTheme="minorHAnsi" w:cs="Calibri"/>
                <w:sz w:val="20"/>
                <w:szCs w:val="20"/>
              </w:rPr>
              <w:t>,00</w:t>
            </w:r>
          </w:p>
        </w:tc>
      </w:tr>
      <w:tr w:rsidR="00810A1D" w:rsidRPr="00FE71A9" w:rsidTr="00863369">
        <w:trPr>
          <w:jc w:val="center"/>
        </w:trPr>
        <w:tc>
          <w:tcPr>
            <w:tcW w:w="5580" w:type="dxa"/>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Encarregado, Chefe de setores fiscal/pessoal/</w:t>
            </w:r>
            <w:proofErr w:type="gramStart"/>
            <w:r w:rsidRPr="00FE71A9">
              <w:rPr>
                <w:rFonts w:asciiTheme="minorHAnsi" w:hAnsiTheme="minorHAnsi" w:cs="Calibri"/>
                <w:sz w:val="20"/>
                <w:szCs w:val="20"/>
              </w:rPr>
              <w:t>contábil</w:t>
            </w:r>
            <w:proofErr w:type="gramEnd"/>
          </w:p>
        </w:tc>
        <w:tc>
          <w:tcPr>
            <w:tcW w:w="1080" w:type="dxa"/>
          </w:tcPr>
          <w:p w:rsidR="00810A1D" w:rsidRPr="00FE71A9" w:rsidRDefault="00810A1D" w:rsidP="00863369">
            <w:pPr>
              <w:jc w:val="right"/>
              <w:rPr>
                <w:rFonts w:asciiTheme="minorHAnsi" w:hAnsiTheme="minorHAnsi" w:cs="Calibri"/>
                <w:sz w:val="20"/>
                <w:szCs w:val="20"/>
              </w:rPr>
            </w:pPr>
            <w:r w:rsidRPr="00FE71A9">
              <w:rPr>
                <w:rFonts w:asciiTheme="minorHAnsi" w:hAnsiTheme="minorHAnsi" w:cs="Calibri"/>
                <w:sz w:val="20"/>
                <w:szCs w:val="20"/>
              </w:rPr>
              <w:t>1.</w:t>
            </w:r>
            <w:r w:rsidR="00863369" w:rsidRPr="00FE71A9">
              <w:rPr>
                <w:rFonts w:asciiTheme="minorHAnsi" w:hAnsiTheme="minorHAnsi" w:cs="Calibri"/>
                <w:sz w:val="20"/>
                <w:szCs w:val="20"/>
              </w:rPr>
              <w:t>245</w:t>
            </w:r>
            <w:r w:rsidRPr="00FE71A9">
              <w:rPr>
                <w:rFonts w:asciiTheme="minorHAnsi" w:hAnsiTheme="minorHAnsi" w:cs="Calibri"/>
                <w:sz w:val="20"/>
                <w:szCs w:val="20"/>
              </w:rPr>
              <w:t>,00</w:t>
            </w:r>
          </w:p>
        </w:tc>
      </w:tr>
      <w:tr w:rsidR="00810A1D" w:rsidRPr="00FE71A9" w:rsidTr="00863369">
        <w:trPr>
          <w:jc w:val="center"/>
        </w:trPr>
        <w:tc>
          <w:tcPr>
            <w:tcW w:w="5580" w:type="dxa"/>
            <w:tcBorders>
              <w:top w:val="single" w:sz="4" w:space="0" w:color="auto"/>
              <w:left w:val="single" w:sz="4" w:space="0" w:color="auto"/>
              <w:bottom w:val="single" w:sz="4" w:space="0" w:color="auto"/>
              <w:right w:val="single" w:sz="4" w:space="0" w:color="auto"/>
            </w:tcBorders>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 xml:space="preserve">Técnico em contabilidade (com registro) </w:t>
            </w:r>
          </w:p>
        </w:tc>
        <w:tc>
          <w:tcPr>
            <w:tcW w:w="1080" w:type="dxa"/>
            <w:tcBorders>
              <w:top w:val="single" w:sz="4" w:space="0" w:color="auto"/>
              <w:left w:val="single" w:sz="4" w:space="0" w:color="auto"/>
              <w:bottom w:val="single" w:sz="4" w:space="0" w:color="auto"/>
              <w:right w:val="single" w:sz="4" w:space="0" w:color="auto"/>
            </w:tcBorders>
          </w:tcPr>
          <w:p w:rsidR="00810A1D" w:rsidRPr="00FE71A9" w:rsidRDefault="00810A1D" w:rsidP="00863369">
            <w:pPr>
              <w:jc w:val="right"/>
              <w:rPr>
                <w:rFonts w:asciiTheme="minorHAnsi" w:hAnsiTheme="minorHAnsi" w:cs="Calibri"/>
                <w:sz w:val="20"/>
                <w:szCs w:val="20"/>
              </w:rPr>
            </w:pPr>
            <w:r w:rsidRPr="00FE71A9">
              <w:rPr>
                <w:rFonts w:asciiTheme="minorHAnsi" w:hAnsiTheme="minorHAnsi" w:cs="Calibri"/>
                <w:sz w:val="20"/>
                <w:szCs w:val="20"/>
              </w:rPr>
              <w:t>1.</w:t>
            </w:r>
            <w:r w:rsidR="00863369" w:rsidRPr="00FE71A9">
              <w:rPr>
                <w:rFonts w:asciiTheme="minorHAnsi" w:hAnsiTheme="minorHAnsi" w:cs="Calibri"/>
                <w:sz w:val="20"/>
                <w:szCs w:val="20"/>
              </w:rPr>
              <w:t>58</w:t>
            </w:r>
            <w:r w:rsidRPr="00FE71A9">
              <w:rPr>
                <w:rFonts w:asciiTheme="minorHAnsi" w:hAnsiTheme="minorHAnsi" w:cs="Calibri"/>
                <w:sz w:val="20"/>
                <w:szCs w:val="20"/>
              </w:rPr>
              <w:t>0,00</w:t>
            </w:r>
          </w:p>
        </w:tc>
      </w:tr>
      <w:tr w:rsidR="00810A1D" w:rsidRPr="00FE71A9" w:rsidTr="00863369">
        <w:trPr>
          <w:jc w:val="center"/>
        </w:trPr>
        <w:tc>
          <w:tcPr>
            <w:tcW w:w="5580" w:type="dxa"/>
            <w:tcBorders>
              <w:top w:val="single" w:sz="4" w:space="0" w:color="auto"/>
              <w:left w:val="single" w:sz="4" w:space="0" w:color="auto"/>
              <w:bottom w:val="single" w:sz="4" w:space="0" w:color="auto"/>
              <w:right w:val="single" w:sz="4" w:space="0" w:color="auto"/>
            </w:tcBorders>
          </w:tcPr>
          <w:p w:rsidR="00810A1D" w:rsidRPr="00FE71A9" w:rsidRDefault="00810A1D" w:rsidP="00863369">
            <w:pPr>
              <w:jc w:val="both"/>
              <w:rPr>
                <w:rFonts w:asciiTheme="minorHAnsi" w:hAnsiTheme="minorHAnsi" w:cs="Calibri"/>
                <w:sz w:val="20"/>
                <w:szCs w:val="20"/>
              </w:rPr>
            </w:pPr>
            <w:r w:rsidRPr="00FE71A9">
              <w:rPr>
                <w:rFonts w:asciiTheme="minorHAnsi" w:hAnsiTheme="minorHAnsi" w:cs="Calibri"/>
                <w:sz w:val="20"/>
                <w:szCs w:val="20"/>
              </w:rPr>
              <w:t>Contador (com registro)</w:t>
            </w:r>
          </w:p>
        </w:tc>
        <w:tc>
          <w:tcPr>
            <w:tcW w:w="1080" w:type="dxa"/>
            <w:tcBorders>
              <w:top w:val="single" w:sz="4" w:space="0" w:color="auto"/>
              <w:left w:val="single" w:sz="4" w:space="0" w:color="auto"/>
              <w:bottom w:val="single" w:sz="4" w:space="0" w:color="auto"/>
              <w:right w:val="single" w:sz="4" w:space="0" w:color="auto"/>
            </w:tcBorders>
          </w:tcPr>
          <w:p w:rsidR="00810A1D" w:rsidRPr="00FE71A9" w:rsidRDefault="00810A1D" w:rsidP="00863369">
            <w:pPr>
              <w:jc w:val="right"/>
              <w:rPr>
                <w:rFonts w:asciiTheme="minorHAnsi" w:hAnsiTheme="minorHAnsi" w:cs="Calibri"/>
                <w:sz w:val="20"/>
                <w:szCs w:val="20"/>
              </w:rPr>
            </w:pPr>
            <w:r w:rsidRPr="00FE71A9">
              <w:rPr>
                <w:rFonts w:asciiTheme="minorHAnsi" w:hAnsiTheme="minorHAnsi" w:cs="Calibri"/>
                <w:sz w:val="20"/>
                <w:szCs w:val="20"/>
              </w:rPr>
              <w:t>3.</w:t>
            </w:r>
            <w:r w:rsidR="00863369" w:rsidRPr="00FE71A9">
              <w:rPr>
                <w:rFonts w:asciiTheme="minorHAnsi" w:hAnsiTheme="minorHAnsi" w:cs="Calibri"/>
                <w:sz w:val="20"/>
                <w:szCs w:val="20"/>
              </w:rPr>
              <w:t>924</w:t>
            </w:r>
            <w:r w:rsidRPr="00FE71A9">
              <w:rPr>
                <w:rFonts w:asciiTheme="minorHAnsi" w:hAnsiTheme="minorHAnsi" w:cs="Calibri"/>
                <w:sz w:val="20"/>
                <w:szCs w:val="20"/>
              </w:rPr>
              <w:t>,00</w:t>
            </w:r>
          </w:p>
        </w:tc>
      </w:tr>
    </w:tbl>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w:t>
      </w:r>
      <w:proofErr w:type="gramStart"/>
      <w:r w:rsidRPr="00FE71A9">
        <w:rPr>
          <w:rFonts w:asciiTheme="minorHAnsi" w:hAnsiTheme="minorHAnsi" w:cs="Calibri"/>
          <w:b/>
          <w:sz w:val="20"/>
          <w:szCs w:val="20"/>
        </w:rPr>
        <w:t xml:space="preserve">  </w:t>
      </w:r>
      <w:proofErr w:type="gramEnd"/>
      <w:r w:rsidRPr="00FE71A9">
        <w:rPr>
          <w:rFonts w:asciiTheme="minorHAnsi" w:hAnsiTheme="minorHAnsi" w:cs="Calibri"/>
          <w:b/>
          <w:sz w:val="20"/>
          <w:szCs w:val="20"/>
        </w:rPr>
        <w:t>1°</w:t>
      </w:r>
      <w:r w:rsidRPr="00FE71A9">
        <w:rPr>
          <w:rFonts w:asciiTheme="minorHAnsi" w:hAnsiTheme="minorHAnsi" w:cs="Calibri"/>
          <w:sz w:val="20"/>
          <w:szCs w:val="20"/>
        </w:rPr>
        <w:t>: Os pisos serão corrigidos pelos mesmos índices de correção do salário mínimo legal.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2°:</w:t>
      </w:r>
      <w:r w:rsidRPr="00FE71A9">
        <w:rPr>
          <w:rFonts w:asciiTheme="minorHAnsi" w:hAnsiTheme="minorHAnsi" w:cs="Calibri"/>
          <w:sz w:val="20"/>
          <w:szCs w:val="20"/>
        </w:rPr>
        <w:t xml:space="preserve"> Assegura-se ao empregado designado ou promovido, o direito de receber integralmente o salário da nova função</w:t>
      </w:r>
      <w:proofErr w:type="gramStart"/>
      <w:r w:rsidRPr="00FE71A9">
        <w:rPr>
          <w:rFonts w:asciiTheme="minorHAnsi" w:hAnsiTheme="minorHAnsi" w:cs="Calibri"/>
          <w:sz w:val="20"/>
          <w:szCs w:val="20"/>
        </w:rPr>
        <w:t>,,</w:t>
      </w:r>
      <w:proofErr w:type="gramEnd"/>
      <w:r w:rsidRPr="00FE71A9">
        <w:rPr>
          <w:rFonts w:asciiTheme="minorHAnsi" w:hAnsiTheme="minorHAnsi" w:cs="Calibri"/>
          <w:sz w:val="20"/>
          <w:szCs w:val="20"/>
        </w:rPr>
        <w:t xml:space="preserve"> observando-se o disposto no artigo 460 da CLT.</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3°:</w:t>
      </w:r>
      <w:r w:rsidRPr="00FE71A9">
        <w:rPr>
          <w:rFonts w:asciiTheme="minorHAnsi" w:hAnsiTheme="minorHAnsi" w:cs="Calibri"/>
          <w:sz w:val="20"/>
          <w:szCs w:val="20"/>
        </w:rPr>
        <w:t xml:space="preserve"> As funções de Auxiliar de escritório</w:t>
      </w:r>
      <w:r w:rsidR="004B2905">
        <w:rPr>
          <w:rFonts w:asciiTheme="minorHAnsi" w:hAnsiTheme="minorHAnsi" w:cs="Calibri"/>
          <w:sz w:val="20"/>
          <w:szCs w:val="20"/>
        </w:rPr>
        <w:t xml:space="preserve"> </w:t>
      </w:r>
      <w:r w:rsidRPr="00FE71A9">
        <w:rPr>
          <w:rFonts w:asciiTheme="minorHAnsi" w:hAnsiTheme="minorHAnsi" w:cs="Calibri"/>
          <w:sz w:val="20"/>
          <w:szCs w:val="20"/>
        </w:rPr>
        <w:t>fiscal, pessoal e contábil, escriturário, digitador do fiscal/Pessoal/ contábil, assistente administrativo e similares,</w:t>
      </w:r>
      <w:proofErr w:type="gramStart"/>
      <w:r w:rsidRPr="00FE71A9">
        <w:rPr>
          <w:rFonts w:asciiTheme="minorHAnsi" w:hAnsiTheme="minorHAnsi" w:cs="Calibri"/>
          <w:sz w:val="20"/>
          <w:szCs w:val="20"/>
        </w:rPr>
        <w:t xml:space="preserve">  </w:t>
      </w:r>
      <w:proofErr w:type="gramEnd"/>
      <w:r w:rsidRPr="00FE71A9">
        <w:rPr>
          <w:rFonts w:asciiTheme="minorHAnsi" w:hAnsiTheme="minorHAnsi" w:cs="Calibri"/>
          <w:sz w:val="20"/>
          <w:szCs w:val="20"/>
        </w:rPr>
        <w:t>e auxiliar de auditoria, consultoria e pericia, classificador, conciliador, caixa, auxiliar de tesouraria passam a ter 3 níveis de acordo com o grau de conhecimento e experiência  na função, ficando subdividida:</w:t>
      </w:r>
    </w:p>
    <w:p w:rsidR="00810A1D" w:rsidRPr="00FE71A9" w:rsidRDefault="00810A1D" w:rsidP="00810A1D">
      <w:pPr>
        <w:numPr>
          <w:ilvl w:val="0"/>
          <w:numId w:val="4"/>
        </w:numPr>
        <w:jc w:val="both"/>
        <w:rPr>
          <w:rFonts w:asciiTheme="minorHAnsi" w:hAnsiTheme="minorHAnsi" w:cs="Calibri"/>
          <w:sz w:val="20"/>
          <w:szCs w:val="20"/>
        </w:rPr>
      </w:pPr>
      <w:r w:rsidRPr="00FE71A9">
        <w:rPr>
          <w:rFonts w:asciiTheme="minorHAnsi" w:hAnsiTheme="minorHAnsi" w:cs="Calibri"/>
          <w:sz w:val="20"/>
          <w:szCs w:val="20"/>
        </w:rPr>
        <w:t>Nível I – serão aqueles que ainda não trabalharam na função iniciando sua carreira neste nível, e permanecendo na mesma por no máximo 12 meses, considerando também a experiência em outra empresa;</w:t>
      </w:r>
    </w:p>
    <w:p w:rsidR="00810A1D" w:rsidRPr="00FE71A9" w:rsidRDefault="00810A1D" w:rsidP="00810A1D">
      <w:pPr>
        <w:numPr>
          <w:ilvl w:val="0"/>
          <w:numId w:val="4"/>
        </w:numPr>
        <w:jc w:val="both"/>
        <w:rPr>
          <w:rFonts w:asciiTheme="minorHAnsi" w:hAnsiTheme="minorHAnsi" w:cs="Calibri"/>
          <w:sz w:val="20"/>
          <w:szCs w:val="20"/>
        </w:rPr>
      </w:pPr>
      <w:r w:rsidRPr="00FE71A9">
        <w:rPr>
          <w:rFonts w:asciiTheme="minorHAnsi" w:hAnsiTheme="minorHAnsi" w:cs="Calibri"/>
          <w:sz w:val="20"/>
          <w:szCs w:val="20"/>
        </w:rPr>
        <w:t>Nível II – serão aqueles que já passaram pelo nível I, devendo permanecer nessa categoria não mais de 24 meses;</w:t>
      </w:r>
    </w:p>
    <w:p w:rsidR="00810A1D" w:rsidRPr="00FE71A9" w:rsidRDefault="00810A1D" w:rsidP="00810A1D">
      <w:pPr>
        <w:numPr>
          <w:ilvl w:val="0"/>
          <w:numId w:val="4"/>
        </w:numPr>
        <w:jc w:val="both"/>
        <w:rPr>
          <w:rFonts w:asciiTheme="minorHAnsi" w:hAnsiTheme="minorHAnsi" w:cs="Calibri"/>
          <w:sz w:val="20"/>
          <w:szCs w:val="20"/>
        </w:rPr>
      </w:pPr>
      <w:r w:rsidRPr="00FE71A9">
        <w:rPr>
          <w:rFonts w:asciiTheme="minorHAnsi" w:hAnsiTheme="minorHAnsi" w:cs="Calibri"/>
          <w:sz w:val="20"/>
          <w:szCs w:val="20"/>
        </w:rPr>
        <w:t>Nível III – serão aqueles que já passaram pelos níveis anteriores, podendo permanecer nesse nível por tempo indeterminado.</w:t>
      </w:r>
    </w:p>
    <w:p w:rsidR="00810A1D" w:rsidRPr="00FE71A9" w:rsidRDefault="00810A1D" w:rsidP="00810A1D">
      <w:pPr>
        <w:numPr>
          <w:ilvl w:val="0"/>
          <w:numId w:val="4"/>
        </w:numPr>
        <w:jc w:val="both"/>
        <w:rPr>
          <w:rFonts w:asciiTheme="minorHAnsi" w:hAnsiTheme="minorHAnsi" w:cs="Calibri"/>
          <w:sz w:val="20"/>
          <w:szCs w:val="20"/>
        </w:rPr>
      </w:pPr>
      <w:r w:rsidRPr="00FE71A9">
        <w:rPr>
          <w:rFonts w:asciiTheme="minorHAnsi" w:hAnsiTheme="minorHAnsi" w:cs="Calibri"/>
          <w:sz w:val="20"/>
          <w:szCs w:val="20"/>
        </w:rPr>
        <w:t xml:space="preserve">Em todos os níveis devera ser </w:t>
      </w:r>
      <w:proofErr w:type="gramStart"/>
      <w:r w:rsidRPr="00FE71A9">
        <w:rPr>
          <w:rFonts w:asciiTheme="minorHAnsi" w:hAnsiTheme="minorHAnsi" w:cs="Calibri"/>
          <w:sz w:val="20"/>
          <w:szCs w:val="20"/>
        </w:rPr>
        <w:t>observado a categoria do emprego anterior, na contagem do tempo nos níveis</w:t>
      </w:r>
      <w:proofErr w:type="gramEnd"/>
      <w:r w:rsidRPr="00FE71A9">
        <w:rPr>
          <w:rFonts w:asciiTheme="minorHAnsi" w:hAnsiTheme="minorHAnsi" w:cs="Calibri"/>
          <w:sz w:val="20"/>
          <w:szCs w:val="20"/>
        </w:rPr>
        <w:t>.</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4°: </w:t>
      </w:r>
      <w:r w:rsidRPr="00FE71A9">
        <w:rPr>
          <w:rFonts w:asciiTheme="minorHAnsi" w:hAnsiTheme="minorHAnsi" w:cs="Calibri"/>
          <w:sz w:val="20"/>
          <w:szCs w:val="20"/>
        </w:rPr>
        <w:t>As funções de Técnico em Contabilidade e Contador com registro se referem aqueles que assinam pela escrituração contábil.</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REAJUSTES/CORREÇÕES SALARIAIS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QUARTA – REAJUSTE SALARIAL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empresas e escritórios reajustarão os salários dos seus empregados em 1º de janeiro de 201</w:t>
      </w:r>
      <w:r w:rsidR="00863369" w:rsidRPr="00FE71A9">
        <w:rPr>
          <w:rFonts w:asciiTheme="minorHAnsi" w:hAnsiTheme="minorHAnsi" w:cs="Calibri"/>
          <w:sz w:val="20"/>
          <w:szCs w:val="20"/>
        </w:rPr>
        <w:t>5</w:t>
      </w:r>
      <w:r w:rsidRPr="00FE71A9">
        <w:rPr>
          <w:rFonts w:asciiTheme="minorHAnsi" w:hAnsiTheme="minorHAnsi" w:cs="Calibri"/>
          <w:sz w:val="20"/>
          <w:szCs w:val="20"/>
        </w:rPr>
        <w:t xml:space="preserve">, mediante a aplicação do índice no importe de </w:t>
      </w:r>
      <w:r w:rsidR="00863369" w:rsidRPr="00FE71A9">
        <w:rPr>
          <w:rFonts w:asciiTheme="minorHAnsi" w:hAnsiTheme="minorHAnsi" w:cs="Calibri"/>
          <w:sz w:val="20"/>
          <w:szCs w:val="20"/>
        </w:rPr>
        <w:t>9% (nove</w:t>
      </w:r>
      <w:r w:rsidRPr="00FE71A9">
        <w:rPr>
          <w:rFonts w:asciiTheme="minorHAnsi" w:hAnsiTheme="minorHAnsi" w:cs="Calibri"/>
          <w:b/>
          <w:sz w:val="20"/>
          <w:szCs w:val="20"/>
        </w:rPr>
        <w:t xml:space="preserve"> por cento</w:t>
      </w:r>
      <w:r w:rsidRPr="00FE71A9">
        <w:rPr>
          <w:rFonts w:asciiTheme="minorHAnsi" w:hAnsiTheme="minorHAnsi" w:cs="Calibri"/>
          <w:sz w:val="20"/>
          <w:szCs w:val="20"/>
        </w:rPr>
        <w:t>) a ser aplicado sobre os salários vigentes em 31 de dezembro</w:t>
      </w:r>
      <w:r w:rsidR="00FE326C" w:rsidRPr="00FE71A9">
        <w:rPr>
          <w:rFonts w:asciiTheme="minorHAnsi" w:hAnsiTheme="minorHAnsi" w:cs="Calibri"/>
          <w:sz w:val="20"/>
          <w:szCs w:val="20"/>
        </w:rPr>
        <w:t xml:space="preserve"> de 2014</w:t>
      </w:r>
      <w:r w:rsidRPr="00FE71A9">
        <w:rPr>
          <w:rFonts w:asciiTheme="minorHAnsi" w:hAnsiTheme="minorHAnsi" w:cs="Calibri"/>
          <w:sz w:val="20"/>
          <w:szCs w:val="20"/>
        </w:rPr>
        <w:t>.</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1°: </w:t>
      </w:r>
      <w:r w:rsidRPr="00FE71A9">
        <w:rPr>
          <w:rFonts w:asciiTheme="minorHAnsi" w:hAnsiTheme="minorHAnsi" w:cs="Calibri"/>
          <w:sz w:val="20"/>
          <w:szCs w:val="20"/>
        </w:rPr>
        <w:t xml:space="preserve">Efetuada a correção salarial na forma acima já se acham compensadas todas as antecipações de caráter </w:t>
      </w:r>
      <w:proofErr w:type="gramStart"/>
      <w:r w:rsidRPr="00FE71A9">
        <w:rPr>
          <w:rFonts w:asciiTheme="minorHAnsi" w:hAnsiTheme="minorHAnsi" w:cs="Calibri"/>
          <w:sz w:val="20"/>
          <w:szCs w:val="20"/>
        </w:rPr>
        <w:t>geral concedidas</w:t>
      </w:r>
      <w:proofErr w:type="gramEnd"/>
      <w:r w:rsidRPr="00FE71A9">
        <w:rPr>
          <w:rFonts w:asciiTheme="minorHAnsi" w:hAnsiTheme="minorHAnsi" w:cs="Calibri"/>
          <w:sz w:val="20"/>
          <w:szCs w:val="20"/>
        </w:rPr>
        <w:t xml:space="preserve"> a partir de 1º de maio de 201</w:t>
      </w:r>
      <w:r w:rsidR="00863369" w:rsidRPr="00FE71A9">
        <w:rPr>
          <w:rFonts w:asciiTheme="minorHAnsi" w:hAnsiTheme="minorHAnsi" w:cs="Calibri"/>
          <w:sz w:val="20"/>
          <w:szCs w:val="20"/>
        </w:rPr>
        <w:t>4</w:t>
      </w:r>
      <w:r w:rsidRPr="00FE71A9">
        <w:rPr>
          <w:rFonts w:asciiTheme="minorHAnsi" w:hAnsiTheme="minorHAnsi" w:cs="Calibri"/>
          <w:sz w:val="20"/>
          <w:szCs w:val="20"/>
        </w:rPr>
        <w:t>, entendidas como tal todas as antecipações de mesmo percentual/mês que atingiram todos os empregados da empresa.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2°: </w:t>
      </w:r>
      <w:r w:rsidRPr="00FE71A9">
        <w:rPr>
          <w:rFonts w:asciiTheme="minorHAnsi" w:hAnsiTheme="minorHAnsi" w:cs="Calibri"/>
          <w:sz w:val="20"/>
          <w:szCs w:val="20"/>
        </w:rPr>
        <w:t>As diferenças de salários apurad</w:t>
      </w:r>
      <w:r w:rsidR="00FC5BEF" w:rsidRPr="00FE71A9">
        <w:rPr>
          <w:rFonts w:asciiTheme="minorHAnsi" w:hAnsiTheme="minorHAnsi" w:cs="Calibri"/>
          <w:sz w:val="20"/>
          <w:szCs w:val="20"/>
        </w:rPr>
        <w:t>as com a aplicação do</w:t>
      </w:r>
      <w:r w:rsidR="006F2758" w:rsidRPr="00FE71A9">
        <w:rPr>
          <w:rFonts w:asciiTheme="minorHAnsi" w:hAnsiTheme="minorHAnsi" w:cs="Calibri"/>
          <w:sz w:val="20"/>
          <w:szCs w:val="20"/>
        </w:rPr>
        <w:t xml:space="preserve"> presente A</w:t>
      </w:r>
      <w:r w:rsidRPr="00FE71A9">
        <w:rPr>
          <w:rFonts w:asciiTheme="minorHAnsi" w:hAnsiTheme="minorHAnsi" w:cs="Calibri"/>
          <w:sz w:val="20"/>
          <w:szCs w:val="20"/>
        </w:rPr>
        <w:t>CT deverão ser pagas integralmente aos funcionários, devendo ser quitadas juntamente com os salários dos meses de fevereiro/</w:t>
      </w:r>
      <w:r w:rsidR="00863369" w:rsidRPr="00FE71A9">
        <w:rPr>
          <w:rFonts w:asciiTheme="minorHAnsi" w:hAnsiTheme="minorHAnsi" w:cs="Calibri"/>
          <w:sz w:val="20"/>
          <w:szCs w:val="20"/>
        </w:rPr>
        <w:t>2015</w:t>
      </w:r>
      <w:r w:rsidRPr="00FE71A9">
        <w:rPr>
          <w:rFonts w:asciiTheme="minorHAnsi" w:hAnsiTheme="minorHAnsi" w:cs="Calibri"/>
          <w:sz w:val="20"/>
          <w:szCs w:val="20"/>
        </w:rPr>
        <w:t>.</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3°:</w:t>
      </w:r>
      <w:proofErr w:type="gramStart"/>
      <w:r w:rsidRPr="00FE71A9">
        <w:rPr>
          <w:rFonts w:asciiTheme="minorHAnsi" w:hAnsiTheme="minorHAnsi" w:cs="Calibri"/>
          <w:b/>
          <w:sz w:val="20"/>
          <w:szCs w:val="20"/>
        </w:rPr>
        <w:t xml:space="preserve">  </w:t>
      </w:r>
      <w:proofErr w:type="gramEnd"/>
      <w:r w:rsidRPr="00FE71A9">
        <w:rPr>
          <w:rFonts w:asciiTheme="minorHAnsi" w:hAnsiTheme="minorHAnsi" w:cs="Calibri"/>
          <w:sz w:val="20"/>
          <w:szCs w:val="20"/>
        </w:rPr>
        <w:t>Admite-se que o percentual de reajustamento do salário do empregado que tiver ingressado na empresa após o dia 15/02/201</w:t>
      </w:r>
      <w:r w:rsidR="00863369" w:rsidRPr="00FE71A9">
        <w:rPr>
          <w:rFonts w:asciiTheme="minorHAnsi" w:hAnsiTheme="minorHAnsi" w:cs="Calibri"/>
          <w:sz w:val="20"/>
          <w:szCs w:val="20"/>
        </w:rPr>
        <w:t>4</w:t>
      </w:r>
      <w:r w:rsidRPr="00FE71A9">
        <w:rPr>
          <w:rFonts w:asciiTheme="minorHAnsi" w:hAnsiTheme="minorHAnsi" w:cs="Calibri"/>
          <w:sz w:val="20"/>
          <w:szCs w:val="20"/>
        </w:rPr>
        <w:t xml:space="preserve">, tenha como limite o salário do Empregado exerça a mesma função, admitindo até os 12 (doze) meses anteriores à referida data, segundo o disposto nos instrumentos normativos anteriores. </w:t>
      </w:r>
      <w:proofErr w:type="gramStart"/>
      <w:r w:rsidRPr="00FE71A9">
        <w:rPr>
          <w:rFonts w:asciiTheme="minorHAnsi" w:hAnsiTheme="minorHAnsi" w:cs="Calibri"/>
          <w:sz w:val="20"/>
          <w:szCs w:val="20"/>
        </w:rPr>
        <w:t>Sob igual</w:t>
      </w:r>
      <w:proofErr w:type="gramEnd"/>
      <w:r w:rsidRPr="00FE71A9">
        <w:rPr>
          <w:rFonts w:asciiTheme="minorHAnsi" w:hAnsiTheme="minorHAnsi" w:cs="Calibri"/>
          <w:sz w:val="20"/>
          <w:szCs w:val="20"/>
        </w:rPr>
        <w:t xml:space="preserve"> fundamento legal, na hipótese de o empregado admitido não ter paradigma, ou em se tratando de empresa constituída ou em funcionamento depois de 15/05/201</w:t>
      </w:r>
      <w:r w:rsidR="00863369" w:rsidRPr="00FE71A9">
        <w:rPr>
          <w:rFonts w:asciiTheme="minorHAnsi" w:hAnsiTheme="minorHAnsi" w:cs="Calibri"/>
          <w:sz w:val="20"/>
          <w:szCs w:val="20"/>
        </w:rPr>
        <w:t>4</w:t>
      </w:r>
      <w:r w:rsidRPr="00FE71A9">
        <w:rPr>
          <w:rFonts w:asciiTheme="minorHAnsi" w:hAnsiTheme="minorHAnsi" w:cs="Calibri"/>
          <w:sz w:val="20"/>
          <w:szCs w:val="20"/>
        </w:rPr>
        <w:t>, pode-se á adotar o critério da aplicação do índice em proporcionalidade ao tempo de serviço, conforme a tabela abaixo:</w:t>
      </w:r>
    </w:p>
    <w:p w:rsidR="00810A1D" w:rsidRPr="00FE71A9" w:rsidRDefault="00810A1D" w:rsidP="00810A1D">
      <w:pPr>
        <w:jc w:val="both"/>
        <w:rPr>
          <w:rFonts w:asciiTheme="minorHAnsi" w:hAnsiTheme="minorHAns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40"/>
        <w:gridCol w:w="2340"/>
      </w:tblGrid>
      <w:tr w:rsidR="004B5492" w:rsidRPr="00FE71A9" w:rsidTr="00863369">
        <w:trPr>
          <w:trHeight w:val="341"/>
          <w:jc w:val="center"/>
        </w:trPr>
        <w:tc>
          <w:tcPr>
            <w:tcW w:w="3528" w:type="dxa"/>
          </w:tcPr>
          <w:p w:rsidR="004B5492" w:rsidRPr="00FE71A9" w:rsidRDefault="004B5492" w:rsidP="00863369">
            <w:pPr>
              <w:jc w:val="both"/>
              <w:rPr>
                <w:rFonts w:asciiTheme="minorHAnsi" w:hAnsiTheme="minorHAnsi" w:cs="Calibri"/>
                <w:b/>
                <w:sz w:val="20"/>
                <w:szCs w:val="20"/>
              </w:rPr>
            </w:pPr>
            <w:r w:rsidRPr="00FE71A9">
              <w:rPr>
                <w:rFonts w:asciiTheme="minorHAnsi" w:hAnsiTheme="minorHAnsi" w:cs="Calibri"/>
                <w:b/>
                <w:sz w:val="20"/>
                <w:szCs w:val="20"/>
              </w:rPr>
              <w:t>ADMITIDOS EM</w:t>
            </w:r>
          </w:p>
        </w:tc>
        <w:tc>
          <w:tcPr>
            <w:tcW w:w="1440" w:type="dxa"/>
          </w:tcPr>
          <w:p w:rsidR="004B5492" w:rsidRPr="00FE71A9" w:rsidRDefault="004B5492" w:rsidP="00863369">
            <w:pPr>
              <w:jc w:val="both"/>
              <w:rPr>
                <w:rFonts w:asciiTheme="minorHAnsi" w:hAnsiTheme="minorHAnsi" w:cs="Calibri"/>
                <w:b/>
                <w:sz w:val="20"/>
                <w:szCs w:val="20"/>
              </w:rPr>
            </w:pPr>
            <w:r w:rsidRPr="00FE71A9">
              <w:rPr>
                <w:rFonts w:asciiTheme="minorHAnsi" w:hAnsiTheme="minorHAnsi" w:cs="Calibri"/>
                <w:b/>
                <w:sz w:val="20"/>
                <w:szCs w:val="20"/>
              </w:rPr>
              <w:t>ÍNDICE A</w:t>
            </w:r>
          </w:p>
          <w:p w:rsidR="004B5492" w:rsidRPr="00FE71A9" w:rsidRDefault="004B5492" w:rsidP="00863369">
            <w:pPr>
              <w:jc w:val="both"/>
              <w:rPr>
                <w:rFonts w:asciiTheme="minorHAnsi" w:hAnsiTheme="minorHAnsi" w:cs="Calibri"/>
                <w:b/>
                <w:sz w:val="20"/>
                <w:szCs w:val="20"/>
              </w:rPr>
            </w:pPr>
            <w:r w:rsidRPr="00FE71A9">
              <w:rPr>
                <w:rFonts w:asciiTheme="minorHAnsi" w:hAnsiTheme="minorHAnsi" w:cs="Calibri"/>
                <w:b/>
                <w:sz w:val="20"/>
                <w:szCs w:val="20"/>
              </w:rPr>
              <w:t>APLICAR %</w:t>
            </w:r>
          </w:p>
        </w:tc>
        <w:tc>
          <w:tcPr>
            <w:tcW w:w="2340" w:type="dxa"/>
          </w:tcPr>
          <w:p w:rsidR="004B5492" w:rsidRPr="00FE71A9" w:rsidRDefault="004B5492" w:rsidP="00863369">
            <w:pPr>
              <w:jc w:val="both"/>
              <w:rPr>
                <w:rFonts w:asciiTheme="minorHAnsi" w:hAnsiTheme="minorHAnsi" w:cs="Calibri"/>
                <w:b/>
                <w:sz w:val="20"/>
                <w:szCs w:val="20"/>
              </w:rPr>
            </w:pPr>
            <w:r w:rsidRPr="00FE71A9">
              <w:rPr>
                <w:rFonts w:asciiTheme="minorHAnsi" w:hAnsiTheme="minorHAnsi" w:cs="Calibri"/>
                <w:b/>
                <w:sz w:val="20"/>
                <w:szCs w:val="20"/>
              </w:rPr>
              <w:t>MULTIPLICADOR</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ATÉ 15 DE FEVEREIRO DE 201</w:t>
            </w:r>
            <w:r w:rsidR="00863369" w:rsidRPr="00FE71A9">
              <w:rPr>
                <w:rFonts w:asciiTheme="minorHAnsi" w:hAnsiTheme="minorHAnsi" w:cs="Calibri"/>
                <w:sz w:val="20"/>
                <w:szCs w:val="20"/>
              </w:rPr>
              <w:t>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9</w:t>
            </w:r>
            <w:r w:rsidR="004B5492" w:rsidRPr="00FE71A9">
              <w:rPr>
                <w:rFonts w:asciiTheme="minorHAnsi" w:hAnsiTheme="minorHAnsi" w:cs="Calibri"/>
                <w:sz w:val="20"/>
                <w:szCs w:val="20"/>
              </w:rPr>
              <w:t>,00</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9</w:t>
            </w:r>
            <w:r w:rsidRPr="00FE71A9">
              <w:rPr>
                <w:rFonts w:asciiTheme="minorHAnsi" w:hAnsiTheme="minorHAnsi" w:cs="Calibri"/>
                <w:sz w:val="20"/>
                <w:szCs w:val="20"/>
              </w:rPr>
              <w:t>00</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16/02/</w:t>
            </w:r>
            <w:r w:rsidR="00863369" w:rsidRPr="00FE71A9">
              <w:rPr>
                <w:rFonts w:asciiTheme="minorHAnsi" w:hAnsiTheme="minorHAnsi" w:cs="Calibri"/>
                <w:sz w:val="20"/>
                <w:szCs w:val="20"/>
              </w:rPr>
              <w:t>2014</w:t>
            </w:r>
            <w:r w:rsidRPr="00FE71A9">
              <w:rPr>
                <w:rFonts w:asciiTheme="minorHAnsi" w:hAnsiTheme="minorHAnsi" w:cs="Calibri"/>
                <w:sz w:val="20"/>
                <w:szCs w:val="20"/>
              </w:rPr>
              <w:t xml:space="preserve"> A 15/03</w:t>
            </w:r>
            <w:r w:rsidR="00863369" w:rsidRPr="00FE71A9">
              <w:rPr>
                <w:rFonts w:asciiTheme="minorHAnsi" w:hAnsiTheme="minorHAnsi" w:cs="Calibri"/>
                <w:sz w:val="20"/>
                <w:szCs w:val="20"/>
              </w:rPr>
              <w:t>/2014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8,25</w:t>
            </w:r>
          </w:p>
        </w:tc>
        <w:tc>
          <w:tcPr>
            <w:tcW w:w="23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1,0825</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16/03/201</w:t>
            </w:r>
            <w:r w:rsidR="00863369" w:rsidRPr="00FE71A9">
              <w:rPr>
                <w:rFonts w:asciiTheme="minorHAnsi" w:hAnsiTheme="minorHAnsi" w:cs="Calibri"/>
                <w:sz w:val="20"/>
                <w:szCs w:val="20"/>
              </w:rPr>
              <w:t>4</w:t>
            </w:r>
            <w:r w:rsidRPr="00FE71A9">
              <w:rPr>
                <w:rFonts w:asciiTheme="minorHAnsi" w:hAnsiTheme="minorHAnsi" w:cs="Calibri"/>
                <w:sz w:val="20"/>
                <w:szCs w:val="20"/>
              </w:rPr>
              <w:t xml:space="preserve"> A 15/04/201</w:t>
            </w:r>
            <w:r w:rsidR="00863369" w:rsidRPr="00FE71A9">
              <w:rPr>
                <w:rFonts w:asciiTheme="minorHAnsi" w:hAnsiTheme="minorHAnsi" w:cs="Calibri"/>
                <w:sz w:val="20"/>
                <w:szCs w:val="20"/>
              </w:rPr>
              <w:t>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7,50</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750</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16/04/201</w:t>
            </w:r>
            <w:r w:rsidR="00863369" w:rsidRPr="00FE71A9">
              <w:rPr>
                <w:rFonts w:asciiTheme="minorHAnsi" w:hAnsiTheme="minorHAnsi" w:cs="Calibri"/>
                <w:sz w:val="20"/>
                <w:szCs w:val="20"/>
              </w:rPr>
              <w:t>4</w:t>
            </w:r>
            <w:r w:rsidRPr="00FE71A9">
              <w:rPr>
                <w:rFonts w:asciiTheme="minorHAnsi" w:hAnsiTheme="minorHAnsi" w:cs="Calibri"/>
                <w:sz w:val="20"/>
                <w:szCs w:val="20"/>
              </w:rPr>
              <w:t xml:space="preserve"> A 15/05/201</w:t>
            </w:r>
            <w:r w:rsidR="00863369" w:rsidRPr="00FE71A9">
              <w:rPr>
                <w:rFonts w:asciiTheme="minorHAnsi" w:hAnsiTheme="minorHAnsi" w:cs="Calibri"/>
                <w:sz w:val="20"/>
                <w:szCs w:val="20"/>
              </w:rPr>
              <w:t>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6,75</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67</w:t>
            </w:r>
            <w:r w:rsidRPr="00FE71A9">
              <w:rPr>
                <w:rFonts w:asciiTheme="minorHAnsi" w:hAnsiTheme="minorHAnsi" w:cs="Calibri"/>
                <w:sz w:val="20"/>
                <w:szCs w:val="20"/>
              </w:rPr>
              <w:t>5</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16/05/201</w:t>
            </w:r>
            <w:r w:rsidR="00863369" w:rsidRPr="00FE71A9">
              <w:rPr>
                <w:rFonts w:asciiTheme="minorHAnsi" w:hAnsiTheme="minorHAnsi" w:cs="Calibri"/>
                <w:sz w:val="20"/>
                <w:szCs w:val="20"/>
              </w:rPr>
              <w:t>4</w:t>
            </w:r>
            <w:r w:rsidRPr="00FE71A9">
              <w:rPr>
                <w:rFonts w:asciiTheme="minorHAnsi" w:hAnsiTheme="minorHAnsi" w:cs="Calibri"/>
                <w:sz w:val="20"/>
                <w:szCs w:val="20"/>
              </w:rPr>
              <w:t xml:space="preserve"> A 15/06/201</w:t>
            </w:r>
            <w:r w:rsidR="00863369" w:rsidRPr="00FE71A9">
              <w:rPr>
                <w:rFonts w:asciiTheme="minorHAnsi" w:hAnsiTheme="minorHAnsi" w:cs="Calibri"/>
                <w:sz w:val="20"/>
                <w:szCs w:val="20"/>
              </w:rPr>
              <w:t>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6,00</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600</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16/06/201</w:t>
            </w:r>
            <w:r w:rsidR="00863369" w:rsidRPr="00FE71A9">
              <w:rPr>
                <w:rFonts w:asciiTheme="minorHAnsi" w:hAnsiTheme="minorHAnsi" w:cs="Calibri"/>
                <w:sz w:val="20"/>
                <w:szCs w:val="20"/>
              </w:rPr>
              <w:t>4</w:t>
            </w:r>
            <w:r w:rsidRPr="00FE71A9">
              <w:rPr>
                <w:rFonts w:asciiTheme="minorHAnsi" w:hAnsiTheme="minorHAnsi" w:cs="Calibri"/>
                <w:sz w:val="20"/>
                <w:szCs w:val="20"/>
              </w:rPr>
              <w:t xml:space="preserve"> A 15/07/201</w:t>
            </w:r>
            <w:r w:rsidR="00863369" w:rsidRPr="00FE71A9">
              <w:rPr>
                <w:rFonts w:asciiTheme="minorHAnsi" w:hAnsiTheme="minorHAnsi" w:cs="Calibri"/>
                <w:sz w:val="20"/>
                <w:szCs w:val="20"/>
              </w:rPr>
              <w:t>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5,25</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525</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16/07</w:t>
            </w:r>
            <w:r w:rsidR="00863369" w:rsidRPr="00FE71A9">
              <w:rPr>
                <w:rFonts w:asciiTheme="minorHAnsi" w:hAnsiTheme="minorHAnsi" w:cs="Calibri"/>
                <w:sz w:val="20"/>
                <w:szCs w:val="20"/>
              </w:rPr>
              <w:t>/2014</w:t>
            </w:r>
            <w:r w:rsidRPr="00FE71A9">
              <w:rPr>
                <w:rFonts w:asciiTheme="minorHAnsi" w:hAnsiTheme="minorHAnsi" w:cs="Calibri"/>
                <w:sz w:val="20"/>
                <w:szCs w:val="20"/>
              </w:rPr>
              <w:t xml:space="preserve"> A 15/08</w:t>
            </w:r>
            <w:r w:rsidR="00863369" w:rsidRPr="00FE71A9">
              <w:rPr>
                <w:rFonts w:asciiTheme="minorHAnsi" w:hAnsiTheme="minorHAnsi" w:cs="Calibri"/>
                <w:sz w:val="20"/>
                <w:szCs w:val="20"/>
              </w:rPr>
              <w:t>/2014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4,50</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450</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lastRenderedPageBreak/>
              <w:t>DE 16/08</w:t>
            </w:r>
            <w:r w:rsidR="00863369" w:rsidRPr="00FE71A9">
              <w:rPr>
                <w:rFonts w:asciiTheme="minorHAnsi" w:hAnsiTheme="minorHAnsi" w:cs="Calibri"/>
                <w:sz w:val="20"/>
                <w:szCs w:val="20"/>
              </w:rPr>
              <w:t>/2014</w:t>
            </w:r>
            <w:r w:rsidRPr="00FE71A9">
              <w:rPr>
                <w:rFonts w:asciiTheme="minorHAnsi" w:hAnsiTheme="minorHAnsi" w:cs="Calibri"/>
                <w:sz w:val="20"/>
                <w:szCs w:val="20"/>
              </w:rPr>
              <w:t xml:space="preserve"> A 15/09</w:t>
            </w:r>
            <w:r w:rsidR="00863369" w:rsidRPr="00FE71A9">
              <w:rPr>
                <w:rFonts w:asciiTheme="minorHAnsi" w:hAnsiTheme="minorHAnsi" w:cs="Calibri"/>
                <w:sz w:val="20"/>
                <w:szCs w:val="20"/>
              </w:rPr>
              <w:t>/2014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3,75</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w:t>
            </w:r>
            <w:r w:rsidR="00863369" w:rsidRPr="00FE71A9">
              <w:rPr>
                <w:rFonts w:asciiTheme="minorHAnsi" w:hAnsiTheme="minorHAnsi" w:cs="Calibri"/>
                <w:sz w:val="20"/>
                <w:szCs w:val="20"/>
              </w:rPr>
              <w:t>0375</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16/09</w:t>
            </w:r>
            <w:r w:rsidR="00863369" w:rsidRPr="00FE71A9">
              <w:rPr>
                <w:rFonts w:asciiTheme="minorHAnsi" w:hAnsiTheme="minorHAnsi" w:cs="Calibri"/>
                <w:sz w:val="20"/>
                <w:szCs w:val="20"/>
              </w:rPr>
              <w:t>/2014</w:t>
            </w:r>
            <w:r w:rsidRPr="00FE71A9">
              <w:rPr>
                <w:rFonts w:asciiTheme="minorHAnsi" w:hAnsiTheme="minorHAnsi" w:cs="Calibri"/>
                <w:sz w:val="20"/>
                <w:szCs w:val="20"/>
              </w:rPr>
              <w:t xml:space="preserve"> A 15/10</w:t>
            </w:r>
            <w:r w:rsidR="00863369" w:rsidRPr="00FE71A9">
              <w:rPr>
                <w:rFonts w:asciiTheme="minorHAnsi" w:hAnsiTheme="minorHAnsi" w:cs="Calibri"/>
                <w:sz w:val="20"/>
                <w:szCs w:val="20"/>
              </w:rPr>
              <w:t>/2014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3,00</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300</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16/10</w:t>
            </w:r>
            <w:r w:rsidR="00863369" w:rsidRPr="00FE71A9">
              <w:rPr>
                <w:rFonts w:asciiTheme="minorHAnsi" w:hAnsiTheme="minorHAnsi" w:cs="Calibri"/>
                <w:sz w:val="20"/>
                <w:szCs w:val="20"/>
              </w:rPr>
              <w:t>/2014</w:t>
            </w:r>
            <w:r w:rsidRPr="00FE71A9">
              <w:rPr>
                <w:rFonts w:asciiTheme="minorHAnsi" w:hAnsiTheme="minorHAnsi" w:cs="Calibri"/>
                <w:sz w:val="20"/>
                <w:szCs w:val="20"/>
              </w:rPr>
              <w:t xml:space="preserve"> A 15/11</w:t>
            </w:r>
            <w:r w:rsidR="00863369" w:rsidRPr="00FE71A9">
              <w:rPr>
                <w:rFonts w:asciiTheme="minorHAnsi" w:hAnsiTheme="minorHAnsi" w:cs="Calibri"/>
                <w:sz w:val="20"/>
                <w:szCs w:val="20"/>
              </w:rPr>
              <w:t>/2014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2,25</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w:t>
            </w:r>
            <w:r w:rsidR="00863369" w:rsidRPr="00FE71A9">
              <w:rPr>
                <w:rFonts w:asciiTheme="minorHAnsi" w:hAnsiTheme="minorHAnsi" w:cs="Calibri"/>
                <w:sz w:val="20"/>
                <w:szCs w:val="20"/>
              </w:rPr>
              <w:t>225</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16/11</w:t>
            </w:r>
            <w:r w:rsidR="00863369" w:rsidRPr="00FE71A9">
              <w:rPr>
                <w:rFonts w:asciiTheme="minorHAnsi" w:hAnsiTheme="minorHAnsi" w:cs="Calibri"/>
                <w:sz w:val="20"/>
                <w:szCs w:val="20"/>
              </w:rPr>
              <w:t>/2014</w:t>
            </w:r>
            <w:r w:rsidRPr="00FE71A9">
              <w:rPr>
                <w:rFonts w:asciiTheme="minorHAnsi" w:hAnsiTheme="minorHAnsi" w:cs="Calibri"/>
                <w:sz w:val="20"/>
                <w:szCs w:val="20"/>
              </w:rPr>
              <w:t xml:space="preserve"> A 15/12/201</w:t>
            </w:r>
            <w:r w:rsidR="00863369" w:rsidRPr="00FE71A9">
              <w:rPr>
                <w:rFonts w:asciiTheme="minorHAnsi" w:hAnsiTheme="minorHAnsi" w:cs="Calibri"/>
                <w:sz w:val="20"/>
                <w:szCs w:val="20"/>
              </w:rPr>
              <w:t>4</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1,50</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1,01</w:t>
            </w:r>
            <w:r w:rsidR="00863369" w:rsidRPr="00FE71A9">
              <w:rPr>
                <w:rFonts w:asciiTheme="minorHAnsi" w:hAnsiTheme="minorHAnsi" w:cs="Calibri"/>
                <w:sz w:val="20"/>
                <w:szCs w:val="20"/>
              </w:rPr>
              <w:t>50</w:t>
            </w:r>
          </w:p>
        </w:tc>
      </w:tr>
      <w:tr w:rsidR="004B5492" w:rsidRPr="00FE71A9" w:rsidTr="00863369">
        <w:trPr>
          <w:jc w:val="center"/>
        </w:trPr>
        <w:tc>
          <w:tcPr>
            <w:tcW w:w="3528" w:type="dxa"/>
          </w:tcPr>
          <w:p w:rsidR="004B5492" w:rsidRPr="00FE71A9" w:rsidRDefault="004B5492" w:rsidP="00863369">
            <w:pPr>
              <w:jc w:val="both"/>
              <w:rPr>
                <w:rFonts w:asciiTheme="minorHAnsi" w:hAnsiTheme="minorHAnsi" w:cs="Calibri"/>
                <w:sz w:val="20"/>
                <w:szCs w:val="20"/>
              </w:rPr>
            </w:pPr>
            <w:r w:rsidRPr="00FE71A9">
              <w:rPr>
                <w:rFonts w:asciiTheme="minorHAnsi" w:hAnsiTheme="minorHAnsi" w:cs="Calibri"/>
                <w:sz w:val="20"/>
                <w:szCs w:val="20"/>
              </w:rPr>
              <w:t>DE 16/12/201</w:t>
            </w:r>
            <w:r w:rsidR="00863369" w:rsidRPr="00FE71A9">
              <w:rPr>
                <w:rFonts w:asciiTheme="minorHAnsi" w:hAnsiTheme="minorHAnsi" w:cs="Calibri"/>
                <w:sz w:val="20"/>
                <w:szCs w:val="20"/>
              </w:rPr>
              <w:t>4</w:t>
            </w:r>
            <w:r w:rsidRPr="00FE71A9">
              <w:rPr>
                <w:rFonts w:asciiTheme="minorHAnsi" w:hAnsiTheme="minorHAnsi" w:cs="Calibri"/>
                <w:sz w:val="20"/>
                <w:szCs w:val="20"/>
              </w:rPr>
              <w:t xml:space="preserve"> A 15/01</w:t>
            </w:r>
            <w:r w:rsidR="00863369" w:rsidRPr="00FE71A9">
              <w:rPr>
                <w:rFonts w:asciiTheme="minorHAnsi" w:hAnsiTheme="minorHAnsi" w:cs="Calibri"/>
                <w:sz w:val="20"/>
                <w:szCs w:val="20"/>
              </w:rPr>
              <w:t>/2015</w:t>
            </w:r>
          </w:p>
        </w:tc>
        <w:tc>
          <w:tcPr>
            <w:tcW w:w="1440" w:type="dxa"/>
          </w:tcPr>
          <w:p w:rsidR="004B5492" w:rsidRPr="00FE71A9" w:rsidRDefault="00863369" w:rsidP="00863369">
            <w:pPr>
              <w:jc w:val="center"/>
              <w:rPr>
                <w:rFonts w:asciiTheme="minorHAnsi" w:hAnsiTheme="minorHAnsi" w:cs="Calibri"/>
                <w:sz w:val="20"/>
                <w:szCs w:val="20"/>
              </w:rPr>
            </w:pPr>
            <w:r w:rsidRPr="00FE71A9">
              <w:rPr>
                <w:rFonts w:asciiTheme="minorHAnsi" w:hAnsiTheme="minorHAnsi" w:cs="Calibri"/>
                <w:sz w:val="20"/>
                <w:szCs w:val="20"/>
              </w:rPr>
              <w:t>0,75</w:t>
            </w:r>
          </w:p>
        </w:tc>
        <w:tc>
          <w:tcPr>
            <w:tcW w:w="2340" w:type="dxa"/>
          </w:tcPr>
          <w:p w:rsidR="004B5492" w:rsidRPr="00FE71A9" w:rsidRDefault="004B5492" w:rsidP="00863369">
            <w:pPr>
              <w:jc w:val="center"/>
              <w:rPr>
                <w:rFonts w:asciiTheme="minorHAnsi" w:hAnsiTheme="minorHAnsi" w:cs="Calibri"/>
                <w:sz w:val="20"/>
                <w:szCs w:val="20"/>
              </w:rPr>
            </w:pPr>
            <w:r w:rsidRPr="00FE71A9">
              <w:rPr>
                <w:rFonts w:asciiTheme="minorHAnsi" w:hAnsiTheme="minorHAnsi" w:cs="Calibri"/>
                <w:sz w:val="20"/>
                <w:szCs w:val="20"/>
              </w:rPr>
              <w:t>1,00</w:t>
            </w:r>
            <w:r w:rsidR="00863369" w:rsidRPr="00FE71A9">
              <w:rPr>
                <w:rFonts w:asciiTheme="minorHAnsi" w:hAnsiTheme="minorHAnsi" w:cs="Calibri"/>
                <w:sz w:val="20"/>
                <w:szCs w:val="20"/>
              </w:rPr>
              <w:t>75</w:t>
            </w:r>
          </w:p>
        </w:tc>
      </w:tr>
    </w:tbl>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PAGAMENTO DE SALÁRIO – FORMAS E PRAZOS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QUINTA – ADIANTAMENTO QUINZENAL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Fica facultado </w:t>
      </w:r>
      <w:proofErr w:type="gramStart"/>
      <w:r w:rsidRPr="00FE71A9">
        <w:rPr>
          <w:rFonts w:asciiTheme="minorHAnsi" w:hAnsiTheme="minorHAnsi" w:cs="Calibri"/>
          <w:sz w:val="20"/>
          <w:szCs w:val="20"/>
        </w:rPr>
        <w:t>as</w:t>
      </w:r>
      <w:proofErr w:type="gramEnd"/>
      <w:r w:rsidRPr="00FE71A9">
        <w:rPr>
          <w:rFonts w:asciiTheme="minorHAnsi" w:hAnsiTheme="minorHAnsi" w:cs="Calibri"/>
          <w:sz w:val="20"/>
          <w:szCs w:val="20"/>
        </w:rPr>
        <w:t xml:space="preserve"> empresas pagar a cada um de seus empregados, a titulo de adiantamento, no mínimo 25% (vinte e cinco por cento) dos seus salários, ate o dia 20 de cada mês, a ser descontado por ocasião da quitação final dos salários do mês em curso.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SEXTA – DOCUMENTAÇÃO DE REMUNERAÇÃO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O pagamento do salário será feito mediante recibo, com copia ao empregado constando todas as parcelas pagas e todos os descontos havidos.</w:t>
      </w:r>
    </w:p>
    <w:p w:rsidR="00810A1D" w:rsidRPr="00FE71A9" w:rsidRDefault="00810A1D" w:rsidP="00810A1D">
      <w:pPr>
        <w:jc w:val="center"/>
        <w:outlineLvl w:val="0"/>
        <w:rPr>
          <w:rFonts w:asciiTheme="minorHAnsi" w:hAnsiTheme="minorHAnsi" w:cs="Calibri"/>
          <w:b/>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 xml:space="preserve">GRATIFICAÇÕES, ADICIONAIS, AUXÍLIOS E </w:t>
      </w:r>
      <w:proofErr w:type="gramStart"/>
      <w:r w:rsidRPr="00FE71A9">
        <w:rPr>
          <w:rFonts w:asciiTheme="minorHAnsi" w:hAnsiTheme="minorHAnsi" w:cs="Calibri"/>
          <w:b/>
          <w:sz w:val="20"/>
          <w:szCs w:val="20"/>
        </w:rPr>
        <w:t>OUTRAS GRATIFICAÇÃO</w:t>
      </w:r>
      <w:proofErr w:type="gramEnd"/>
      <w:r w:rsidRPr="00FE71A9">
        <w:rPr>
          <w:rFonts w:asciiTheme="minorHAnsi" w:hAnsiTheme="minorHAnsi" w:cs="Calibri"/>
          <w:b/>
          <w:sz w:val="20"/>
          <w:szCs w:val="20"/>
        </w:rPr>
        <w:t xml:space="preserve"> DE FUNÇÃO</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SÉTIMA – QUEBRA DE CAIXA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 todo empregado que executar exclusivamente a função de caixa será paga a gratificação a titulo de “Quebra de Caixa” no montante de 10% (dez inteiros por cento) sobre o salário mensal.</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OITAVA – ADICIONAL DE HORA-EXTRA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Estabelece-se o adicional de horas extras no percentual de 80% (oitenta inteiros por cento) de segunda a sábado e de 100% (cem inteiros por cento) aos domingos e feriados.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horas extraordinárias</w:t>
      </w:r>
      <w:proofErr w:type="gramStart"/>
      <w:r w:rsidRPr="00FE71A9">
        <w:rPr>
          <w:rFonts w:asciiTheme="minorHAnsi" w:hAnsiTheme="minorHAnsi" w:cs="Calibri"/>
          <w:sz w:val="20"/>
          <w:szCs w:val="20"/>
        </w:rPr>
        <w:t xml:space="preserve">  </w:t>
      </w:r>
      <w:proofErr w:type="gramEnd"/>
      <w:r w:rsidRPr="00FE71A9">
        <w:rPr>
          <w:rFonts w:asciiTheme="minorHAnsi" w:hAnsiTheme="minorHAnsi" w:cs="Calibri"/>
          <w:sz w:val="20"/>
          <w:szCs w:val="20"/>
        </w:rPr>
        <w:t>quando não compensados no próprio mês ou na primeira semana do mês seguinte, serão pagas com adicional de 90% (noventa inteiros por cento) sobre o salário normal.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1°: </w:t>
      </w:r>
      <w:r w:rsidRPr="00FE71A9">
        <w:rPr>
          <w:rFonts w:asciiTheme="minorHAnsi" w:hAnsiTheme="minorHAnsi" w:cs="Calibri"/>
          <w:sz w:val="20"/>
          <w:szCs w:val="20"/>
        </w:rPr>
        <w:t>Assegura-se ao empregado o direito ao recebimento de horas extras ou compensação, quando for compelido a participar de reuniões designadas pelo empregador, desde que ultrapasse o horário normal de trabalho.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2°: </w:t>
      </w:r>
      <w:r w:rsidRPr="00FE71A9">
        <w:rPr>
          <w:rFonts w:asciiTheme="minorHAnsi" w:hAnsiTheme="minorHAnsi" w:cs="Calibri"/>
          <w:sz w:val="20"/>
          <w:szCs w:val="20"/>
        </w:rPr>
        <w:t xml:space="preserve">A compensação se dará na mesma proporção </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NONA – HORAS EXTRAS – ESTUDANTE</w:t>
      </w: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sz w:val="20"/>
          <w:szCs w:val="20"/>
        </w:rPr>
        <w:t>Fica proibida a exigência de prestação de serviços extraordinários por empregados estudantes, quando prejudicar o comparecimento tempestivo às aulas, ressalvas as hipóteses de força maior e/ou serviços inadiáveis.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ADICIONAL NOTURNO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 ADICIONAL NOTURNO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O trabalho noturno será pago com o adicional de 20% (vinte inteiros por cento) a indiciar sobre o salário da hora normal.</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OUTROS ADICIONAIS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PRIMEIRA – ADICIONAL DE TRANSFERÊNCIA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O adicional de transferência estabelecido pelo § 3º do art. 469 da CLT será no percentual de 40% (quarenta inteiros por cento</w:t>
      </w:r>
      <w:proofErr w:type="gramStart"/>
      <w:r w:rsidRPr="00FE71A9">
        <w:rPr>
          <w:rFonts w:asciiTheme="minorHAnsi" w:hAnsiTheme="minorHAnsi" w:cs="Calibri"/>
          <w:sz w:val="20"/>
          <w:szCs w:val="20"/>
        </w:rPr>
        <w:t>).</w:t>
      </w:r>
      <w:proofErr w:type="gramEnd"/>
      <w:r w:rsidRPr="00FE71A9">
        <w:rPr>
          <w:rFonts w:asciiTheme="minorHAnsi" w:hAnsiTheme="minorHAnsi" w:cs="Calibri"/>
          <w:sz w:val="20"/>
          <w:szCs w:val="20"/>
        </w:rPr>
        <w:t xml:space="preserve">Quando a distancia for até 50 km o adicional </w:t>
      </w:r>
      <w:proofErr w:type="spellStart"/>
      <w:r w:rsidRPr="00FE71A9">
        <w:rPr>
          <w:rFonts w:asciiTheme="minorHAnsi" w:hAnsiTheme="minorHAnsi" w:cs="Calibri"/>
          <w:sz w:val="20"/>
          <w:szCs w:val="20"/>
        </w:rPr>
        <w:t>sera</w:t>
      </w:r>
      <w:proofErr w:type="spellEnd"/>
      <w:r w:rsidRPr="00FE71A9">
        <w:rPr>
          <w:rFonts w:asciiTheme="minorHAnsi" w:hAnsiTheme="minorHAnsi" w:cs="Calibri"/>
          <w:sz w:val="20"/>
          <w:szCs w:val="20"/>
        </w:rPr>
        <w:t xml:space="preserve"> de 20%.</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Parágrafo único:</w:t>
      </w:r>
      <w:r w:rsidRPr="00FE71A9">
        <w:rPr>
          <w:rFonts w:asciiTheme="minorHAnsi" w:hAnsiTheme="minorHAnsi" w:cs="Calibri"/>
          <w:sz w:val="20"/>
          <w:szCs w:val="20"/>
        </w:rPr>
        <w:t xml:space="preserve"> Assegura-se garantia de emprego de 01 (um) ano, no caso de transferência, quando esta exigir mudança domiciliar.</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SEGUNDA – ADICIONAL DE DUPLA FUNÇÃO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Aos empregados que cumpram jornada normal legal de trabalho, e que no exercício de suas funções se utilizem, simultaneamente, de terminal de computador e fone de ouvido, será pago adicional de 20% (vinte inteiros por cento) sobre o salário normal. </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AUXÍLIO ALIMENTAÇÃO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 xml:space="preserve">CLÁUSULA DÉCIMA TERCEIRA – </w:t>
      </w:r>
      <w:proofErr w:type="gramStart"/>
      <w:r w:rsidRPr="00FE71A9">
        <w:rPr>
          <w:rFonts w:asciiTheme="minorHAnsi" w:hAnsiTheme="minorHAnsi" w:cs="Calibri"/>
          <w:b/>
          <w:sz w:val="20"/>
          <w:szCs w:val="20"/>
        </w:rPr>
        <w:t>AUXILIO</w:t>
      </w:r>
      <w:proofErr w:type="gramEnd"/>
      <w:r w:rsidRPr="00FE71A9">
        <w:rPr>
          <w:rFonts w:asciiTheme="minorHAnsi" w:hAnsiTheme="minorHAnsi" w:cs="Calibri"/>
          <w:b/>
          <w:sz w:val="20"/>
          <w:szCs w:val="20"/>
        </w:rPr>
        <w:t xml:space="preserve"> ALIMENTAÇÃO/REFEIÇÃO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É facultativo conceder a todos os seus empregados vales alimentação de no mínimo 22 (vinte duas) folhas, </w:t>
      </w:r>
      <w:r w:rsidR="000B11D5">
        <w:rPr>
          <w:rFonts w:asciiTheme="minorHAnsi" w:hAnsiTheme="minorHAnsi" w:cs="Calibri"/>
          <w:sz w:val="20"/>
          <w:szCs w:val="20"/>
        </w:rPr>
        <w:t>no valor mínimo de R$ 8,50 (oito reais e cinqu</w:t>
      </w:r>
      <w:r w:rsidRPr="00FE71A9">
        <w:rPr>
          <w:rFonts w:asciiTheme="minorHAnsi" w:hAnsiTheme="minorHAnsi" w:cs="Calibri"/>
          <w:sz w:val="20"/>
          <w:szCs w:val="20"/>
        </w:rPr>
        <w:t>enta centavos).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Parágrafo único: </w:t>
      </w:r>
      <w:r w:rsidRPr="00FE71A9">
        <w:rPr>
          <w:rFonts w:asciiTheme="minorHAnsi" w:hAnsiTheme="minorHAnsi" w:cs="Calibri"/>
          <w:sz w:val="20"/>
          <w:szCs w:val="20"/>
        </w:rPr>
        <w:t>Será Permitida a opção por vales alimentação ou vales refeição.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QUARTA – FORNECIMENTO DE LANCHES</w:t>
      </w:r>
    </w:p>
    <w:p w:rsidR="00810A1D" w:rsidRPr="00FE71A9" w:rsidRDefault="00810A1D" w:rsidP="00810A1D">
      <w:pPr>
        <w:jc w:val="both"/>
        <w:outlineLvl w:val="0"/>
        <w:rPr>
          <w:rFonts w:asciiTheme="minorHAnsi" w:hAnsiTheme="minorHAnsi" w:cs="Calibri"/>
          <w:sz w:val="20"/>
          <w:szCs w:val="20"/>
        </w:rPr>
      </w:pPr>
      <w:r w:rsidRPr="00FE71A9">
        <w:rPr>
          <w:rFonts w:asciiTheme="minorHAnsi" w:hAnsiTheme="minorHAnsi" w:cs="Calibri"/>
          <w:sz w:val="20"/>
          <w:szCs w:val="20"/>
        </w:rPr>
        <w:t>É facultativo a empresa fornecer lanches gratuitos diários aos seus trabalhadores.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SEGURO DE VIDA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QUINTA – SEGURO DE VIDA EM GRUPO</w:t>
      </w: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sz w:val="20"/>
          <w:szCs w:val="20"/>
        </w:rPr>
        <w:t xml:space="preserve">As empresas poderão fazer para todos os seus empregados e sem ônus para </w:t>
      </w:r>
      <w:proofErr w:type="gramStart"/>
      <w:r w:rsidRPr="00FE71A9">
        <w:rPr>
          <w:rFonts w:asciiTheme="minorHAnsi" w:hAnsiTheme="minorHAnsi" w:cs="Calibri"/>
          <w:sz w:val="20"/>
          <w:szCs w:val="20"/>
        </w:rPr>
        <w:t>os mesmos seguro</w:t>
      </w:r>
      <w:proofErr w:type="gramEnd"/>
      <w:r w:rsidRPr="00FE71A9">
        <w:rPr>
          <w:rFonts w:asciiTheme="minorHAnsi" w:hAnsiTheme="minorHAnsi" w:cs="Calibri"/>
          <w:sz w:val="20"/>
          <w:szCs w:val="20"/>
        </w:rPr>
        <w:t xml:space="preserve"> de vida em grupo.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OUTROS AUXÍLIOS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SEXTA – AVANCOS TECNOLOGICOS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empresas abrangidas por esta norma propiciarão aos empregados oportunidade de adaptação a novas tecnologias utilizadas, investimentos em programas de desenvolvimento técnico-profissional e manutenção de condições de trabalho que preservem a saúde do empregado.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APOSENTADORIA</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SÉTIMA – PREVIDÊNCIA SOCIAL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O empregador deverá preencher e fornecer ao empregado, no prazo de 05 (cindo) dias úteis, quando por este solicitado, os formulários previstos em Lei e necessários ao órgão previdenciário </w:t>
      </w:r>
      <w:proofErr w:type="gramStart"/>
      <w:r w:rsidRPr="00FE71A9">
        <w:rPr>
          <w:rFonts w:asciiTheme="minorHAnsi" w:hAnsiTheme="minorHAnsi" w:cs="Calibri"/>
          <w:sz w:val="20"/>
          <w:szCs w:val="20"/>
        </w:rPr>
        <w:t>sob pena</w:t>
      </w:r>
      <w:proofErr w:type="gramEnd"/>
      <w:r w:rsidRPr="00FE71A9">
        <w:rPr>
          <w:rFonts w:asciiTheme="minorHAnsi" w:hAnsiTheme="minorHAnsi" w:cs="Calibri"/>
          <w:sz w:val="20"/>
          <w:szCs w:val="20"/>
        </w:rPr>
        <w:t xml:space="preserve"> de pagamento, em favor do empregado prejudicado, da multa de 1/30 (um trinta avos) sobre o salário mínimo, por dia, salvo se houver motivo justificado para a recusa.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CONTRATO DE TRABALHO – ADMISSÃO, DEMISSÃO, MODALIDADES.</w:t>
      </w:r>
    </w:p>
    <w:p w:rsidR="00810A1D" w:rsidRPr="00FE71A9" w:rsidRDefault="00810A1D" w:rsidP="00810A1D">
      <w:pPr>
        <w:jc w:val="center"/>
        <w:rPr>
          <w:rFonts w:asciiTheme="minorHAnsi" w:hAnsiTheme="minorHAnsi" w:cs="Calibri"/>
          <w:sz w:val="20"/>
          <w:szCs w:val="20"/>
        </w:rPr>
      </w:pPr>
    </w:p>
    <w:p w:rsidR="00810A1D" w:rsidRPr="00FE71A9" w:rsidRDefault="00810A1D" w:rsidP="00810A1D">
      <w:pPr>
        <w:jc w:val="center"/>
        <w:rPr>
          <w:rFonts w:asciiTheme="minorHAnsi" w:hAnsiTheme="minorHAnsi" w:cs="Calibri"/>
          <w:b/>
          <w:sz w:val="20"/>
          <w:szCs w:val="20"/>
        </w:rPr>
      </w:pPr>
      <w:r w:rsidRPr="00FE71A9">
        <w:rPr>
          <w:rFonts w:asciiTheme="minorHAnsi" w:hAnsiTheme="minorHAnsi" w:cs="Calibri"/>
          <w:b/>
          <w:sz w:val="20"/>
          <w:szCs w:val="20"/>
        </w:rPr>
        <w:t>OUTRAS NORMAS REFERENTES À ADMISSÃO, DEMISSÃO E MODALIDADES DE CONTRATAÇÃO.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OITAVA – TAXA DE FORTALECIMENTO SINDICAL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As empresas descontarão como meras intermediarias, na folha de pagamento de salários correspondente ao mês </w:t>
      </w:r>
      <w:proofErr w:type="spellStart"/>
      <w:r w:rsidRPr="00FE71A9">
        <w:rPr>
          <w:rFonts w:asciiTheme="minorHAnsi" w:hAnsiTheme="minorHAnsi" w:cs="Calibri"/>
          <w:sz w:val="20"/>
          <w:szCs w:val="20"/>
        </w:rPr>
        <w:t>subs</w:t>
      </w:r>
      <w:r w:rsidR="006F2758" w:rsidRPr="00FE71A9">
        <w:rPr>
          <w:rFonts w:asciiTheme="minorHAnsi" w:hAnsiTheme="minorHAnsi" w:cs="Calibri"/>
          <w:sz w:val="20"/>
          <w:szCs w:val="20"/>
        </w:rPr>
        <w:t>eqüente</w:t>
      </w:r>
      <w:proofErr w:type="spellEnd"/>
      <w:r w:rsidR="006F2758" w:rsidRPr="00FE71A9">
        <w:rPr>
          <w:rFonts w:asciiTheme="minorHAnsi" w:hAnsiTheme="minorHAnsi" w:cs="Calibri"/>
          <w:sz w:val="20"/>
          <w:szCs w:val="20"/>
        </w:rPr>
        <w:t xml:space="preserve"> ao registro na SRT deste acordo</w:t>
      </w:r>
      <w:r w:rsidRPr="00FE71A9">
        <w:rPr>
          <w:rFonts w:asciiTheme="minorHAnsi" w:hAnsiTheme="minorHAnsi" w:cs="Calibri"/>
          <w:sz w:val="20"/>
          <w:szCs w:val="20"/>
        </w:rPr>
        <w:t xml:space="preserve">, a taxa de fortalecimento sindical estabelecida pela </w:t>
      </w:r>
      <w:proofErr w:type="spellStart"/>
      <w:r w:rsidRPr="00FE71A9">
        <w:rPr>
          <w:rFonts w:asciiTheme="minorHAnsi" w:hAnsiTheme="minorHAnsi" w:cs="Calibri"/>
          <w:sz w:val="20"/>
          <w:szCs w:val="20"/>
        </w:rPr>
        <w:t>Assembléia</w:t>
      </w:r>
      <w:proofErr w:type="spellEnd"/>
      <w:r w:rsidRPr="00FE71A9">
        <w:rPr>
          <w:rFonts w:asciiTheme="minorHAnsi" w:hAnsiTheme="minorHAnsi" w:cs="Calibri"/>
          <w:sz w:val="20"/>
          <w:szCs w:val="20"/>
        </w:rPr>
        <w:t xml:space="preserve"> Geral, nos termos do inciso IV do artigo 8º da Constituição Federal, a importância de 1% (um inteiro por cento) do salário dos empregados sindicalizados, efetivando o recolhimento da importância ao SINDCONT mediante boleta que será enviada às empresas juntamente com a relação de empregados sindicalizados contidos nos quadros da empresa. As empresas comprometem-se a enviar copia da boleta quitada acompanhada da relação da qual constem os salários anteriores, os corrigidos e os respectivos descontos.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1°: </w:t>
      </w:r>
      <w:r w:rsidRPr="00FE71A9">
        <w:rPr>
          <w:rFonts w:asciiTheme="minorHAnsi" w:hAnsiTheme="minorHAnsi" w:cs="Calibri"/>
          <w:sz w:val="20"/>
          <w:szCs w:val="20"/>
        </w:rPr>
        <w:t>As empresas descontarão de todos os empre</w:t>
      </w:r>
      <w:r w:rsidR="0015721E" w:rsidRPr="00FE71A9">
        <w:rPr>
          <w:rFonts w:asciiTheme="minorHAnsi" w:hAnsiTheme="minorHAnsi" w:cs="Calibri"/>
          <w:sz w:val="20"/>
          <w:szCs w:val="20"/>
        </w:rPr>
        <w:t>gados abrangidos pelo</w:t>
      </w:r>
      <w:r w:rsidR="006F2758" w:rsidRPr="00FE71A9">
        <w:rPr>
          <w:rFonts w:asciiTheme="minorHAnsi" w:hAnsiTheme="minorHAnsi" w:cs="Calibri"/>
          <w:sz w:val="20"/>
          <w:szCs w:val="20"/>
        </w:rPr>
        <w:t xml:space="preserve"> presente A</w:t>
      </w:r>
      <w:r w:rsidRPr="00FE71A9">
        <w:rPr>
          <w:rFonts w:asciiTheme="minorHAnsi" w:hAnsiTheme="minorHAnsi" w:cs="Calibri"/>
          <w:sz w:val="20"/>
          <w:szCs w:val="20"/>
        </w:rPr>
        <w:t xml:space="preserve">CT e que vierem a ser </w:t>
      </w:r>
      <w:proofErr w:type="gramStart"/>
      <w:r w:rsidRPr="00FE71A9">
        <w:rPr>
          <w:rFonts w:asciiTheme="minorHAnsi" w:hAnsiTheme="minorHAnsi" w:cs="Calibri"/>
          <w:sz w:val="20"/>
          <w:szCs w:val="20"/>
        </w:rPr>
        <w:t>admitidos</w:t>
      </w:r>
      <w:proofErr w:type="gramEnd"/>
      <w:r w:rsidRPr="00FE71A9">
        <w:rPr>
          <w:rFonts w:asciiTheme="minorHAnsi" w:hAnsiTheme="minorHAnsi" w:cs="Calibri"/>
          <w:sz w:val="20"/>
          <w:szCs w:val="20"/>
        </w:rPr>
        <w:t xml:space="preserve"> no curso do presente instrumento, a importância de 1% (um inteiro por cento) no salário de admissão efetivando o recolhimento da importância ao SINDCONT até 10 dias do mês seguinte.</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2°: </w:t>
      </w:r>
      <w:r w:rsidRPr="00FE71A9">
        <w:rPr>
          <w:rFonts w:asciiTheme="minorHAnsi" w:hAnsiTheme="minorHAnsi" w:cs="Calibri"/>
          <w:sz w:val="20"/>
          <w:szCs w:val="20"/>
        </w:rPr>
        <w:t xml:space="preserve">No caso do não recolhimento, fica </w:t>
      </w:r>
      <w:proofErr w:type="gramStart"/>
      <w:r w:rsidRPr="00FE71A9">
        <w:rPr>
          <w:rFonts w:asciiTheme="minorHAnsi" w:hAnsiTheme="minorHAnsi" w:cs="Calibri"/>
          <w:sz w:val="20"/>
          <w:szCs w:val="20"/>
        </w:rPr>
        <w:t>estabelecida</w:t>
      </w:r>
      <w:proofErr w:type="gramEnd"/>
      <w:r w:rsidRPr="00FE71A9">
        <w:rPr>
          <w:rFonts w:asciiTheme="minorHAnsi" w:hAnsiTheme="minorHAnsi" w:cs="Calibri"/>
          <w:sz w:val="20"/>
          <w:szCs w:val="20"/>
        </w:rPr>
        <w:t xml:space="preserve"> a multa de 2% (dois inteiros por cento) por mês (até o limite máximo de 20%) do montante não recolhido além dos juros de mora de 1% (um inteiros por cento) ao mês ou fração, sendo estes acréscimos suportados exclusivamente pela empresa.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3°: </w:t>
      </w:r>
      <w:r w:rsidRPr="00FE71A9">
        <w:rPr>
          <w:rFonts w:asciiTheme="minorHAnsi" w:hAnsiTheme="minorHAnsi" w:cs="Calibri"/>
          <w:sz w:val="20"/>
          <w:szCs w:val="20"/>
        </w:rPr>
        <w:t>Ao trabalhador é garantido o direito de oposição, desde que feito de próprio punho e entregue ao Sindicato por qualquer meio, seja pessoalmente, mediante carta registrada ou por e-mail  no prazo de até 30 (trinta) dias a contar do registro do presente instrumento normativo do trabalho.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DÉCIMA NONA – ASSISTÊNCIA SINDICAL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Todas as homologações de rescisão de contrato superiores </w:t>
      </w:r>
      <w:proofErr w:type="gramStart"/>
      <w:r w:rsidRPr="00FE71A9">
        <w:rPr>
          <w:rFonts w:asciiTheme="minorHAnsi" w:hAnsiTheme="minorHAnsi" w:cs="Calibri"/>
          <w:sz w:val="20"/>
          <w:szCs w:val="20"/>
        </w:rPr>
        <w:t>a</w:t>
      </w:r>
      <w:proofErr w:type="gramEnd"/>
      <w:r w:rsidRPr="00FE71A9">
        <w:rPr>
          <w:rFonts w:asciiTheme="minorHAnsi" w:hAnsiTheme="minorHAnsi" w:cs="Calibri"/>
          <w:sz w:val="20"/>
          <w:szCs w:val="20"/>
        </w:rPr>
        <w:t xml:space="preserve"> um ano efetuadas no SINDCONT, com exceção das regiões onde o SINDCONT não tiver sub sede.</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 CTPS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Será devida ao empregado a indenização correspondente a 01 (um) salário </w:t>
      </w:r>
      <w:proofErr w:type="spellStart"/>
      <w:r w:rsidRPr="00FE71A9">
        <w:rPr>
          <w:rFonts w:asciiTheme="minorHAnsi" w:hAnsiTheme="minorHAnsi" w:cs="Calibri"/>
          <w:sz w:val="20"/>
          <w:szCs w:val="20"/>
        </w:rPr>
        <w:t>minino</w:t>
      </w:r>
      <w:proofErr w:type="spellEnd"/>
      <w:r w:rsidRPr="00FE71A9">
        <w:rPr>
          <w:rFonts w:asciiTheme="minorHAnsi" w:hAnsiTheme="minorHAnsi" w:cs="Calibri"/>
          <w:sz w:val="20"/>
          <w:szCs w:val="20"/>
        </w:rPr>
        <w:t xml:space="preserve"> de atraso na devolução de sua CTPS após o prazo de 48 (quarenta e oito) horas.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1°: </w:t>
      </w:r>
      <w:r w:rsidRPr="00FE71A9">
        <w:rPr>
          <w:rFonts w:asciiTheme="minorHAnsi" w:hAnsiTheme="minorHAnsi" w:cs="Calibri"/>
          <w:sz w:val="20"/>
          <w:szCs w:val="20"/>
        </w:rPr>
        <w:t>As empresas ficam obrigadas a anotar na Carteira de Trabalho a função efetivamente exercida pelo empregado, observada a Classificação Brasileira de Ocupações (CBO).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lastRenderedPageBreak/>
        <w:t>CLÁUSULA VIGÉSIMA PRIMEIRA – RELAÇÃO DE EMPREGADOS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Fica estabelecida que as empresas </w:t>
      </w:r>
      <w:proofErr w:type="gramStart"/>
      <w:r w:rsidRPr="00FE71A9">
        <w:rPr>
          <w:rFonts w:asciiTheme="minorHAnsi" w:hAnsiTheme="minorHAnsi" w:cs="Calibri"/>
          <w:sz w:val="20"/>
          <w:szCs w:val="20"/>
        </w:rPr>
        <w:t>encaminharão</w:t>
      </w:r>
      <w:proofErr w:type="gramEnd"/>
      <w:r w:rsidRPr="00FE71A9">
        <w:rPr>
          <w:rFonts w:asciiTheme="minorHAnsi" w:hAnsiTheme="minorHAnsi" w:cs="Calibri"/>
          <w:sz w:val="20"/>
          <w:szCs w:val="20"/>
        </w:rPr>
        <w:t xml:space="preserve"> à entidade sindical copia da RAIS no mês </w:t>
      </w:r>
      <w:proofErr w:type="spellStart"/>
      <w:r w:rsidRPr="00FE71A9">
        <w:rPr>
          <w:rFonts w:asciiTheme="minorHAnsi" w:hAnsiTheme="minorHAnsi" w:cs="Calibri"/>
          <w:sz w:val="20"/>
          <w:szCs w:val="20"/>
        </w:rPr>
        <w:t>subseqüente</w:t>
      </w:r>
      <w:proofErr w:type="spellEnd"/>
      <w:r w:rsidRPr="00FE71A9">
        <w:rPr>
          <w:rFonts w:asciiTheme="minorHAnsi" w:hAnsiTheme="minorHAnsi" w:cs="Calibri"/>
          <w:sz w:val="20"/>
          <w:szCs w:val="20"/>
        </w:rPr>
        <w:t xml:space="preserve"> da entrega.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rPr>
          <w:rFonts w:asciiTheme="minorHAnsi" w:hAnsiTheme="minorHAnsi" w:cs="Calibri"/>
          <w:b/>
          <w:sz w:val="20"/>
          <w:szCs w:val="20"/>
        </w:rPr>
      </w:pPr>
      <w:r w:rsidRPr="00FE71A9">
        <w:rPr>
          <w:rFonts w:asciiTheme="minorHAnsi" w:hAnsiTheme="minorHAnsi" w:cs="Calibri"/>
          <w:b/>
          <w:sz w:val="20"/>
          <w:szCs w:val="20"/>
        </w:rPr>
        <w:t>RELAÇÃO DE TRABALHO – CONDIÇÕES DE TRABALHO, NORMAS DE PESSOAL E ESTABILIDADE.</w:t>
      </w:r>
    </w:p>
    <w:p w:rsidR="00810A1D" w:rsidRPr="00FE71A9" w:rsidRDefault="00810A1D" w:rsidP="00810A1D">
      <w:pPr>
        <w:jc w:val="center"/>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PLANOS DE CARGOS E SALÁRIOS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SEGUNDA – QUADRO DE CARREIRAS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empresas poderão organizar seu pessoal em quadro de carreira, nos termos do artigo 461, § 2º da CLT objetivando a promoção dos seus empregados pelos critérios de merecimento e da Antiguidade.</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Parágrafo Único: </w:t>
      </w:r>
      <w:r w:rsidRPr="00FE71A9">
        <w:rPr>
          <w:rFonts w:asciiTheme="minorHAnsi" w:hAnsiTheme="minorHAnsi" w:cs="Calibri"/>
          <w:sz w:val="20"/>
          <w:szCs w:val="20"/>
        </w:rPr>
        <w:t>O referido PCS será elaborado por comissão paritária de representantes do empregador e dos empregados.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NORMAS DISCIPLINARES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TERCEIRA – ADVERTÊNCIA OU SUSPENSÃO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advertências e suspensões só poderão ter eficácia jurídica quando comunicadas por escrito ao empregado, com menção dos motivos da pena disciplinar.</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sz w:val="20"/>
          <w:szCs w:val="20"/>
        </w:rPr>
      </w:pPr>
      <w:r w:rsidRPr="00FE71A9">
        <w:rPr>
          <w:rFonts w:asciiTheme="minorHAnsi" w:hAnsiTheme="minorHAnsi" w:cs="Calibri"/>
          <w:b/>
          <w:sz w:val="20"/>
          <w:szCs w:val="20"/>
        </w:rPr>
        <w:t xml:space="preserve">Parágrafo Único: </w:t>
      </w:r>
      <w:r w:rsidRPr="00FE71A9">
        <w:rPr>
          <w:rFonts w:asciiTheme="minorHAnsi" w:hAnsiTheme="minorHAnsi" w:cs="Calibri"/>
          <w:sz w:val="20"/>
          <w:szCs w:val="20"/>
        </w:rPr>
        <w:t>O empregador enviará copia da advertência dada ao empregado para o SINDCONT.</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OUTRAS NORMAS DE PESSOAL</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QUARTA – QUEBRA DE MATERIAL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Não se permite o desconto salarial por quebra de material, salvo nas hipóteses de dolo ou recusa de apresentação dos objetos danificados, ou ainda, havendo previsão contratual, ou culpa comprovada do empregado.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 xml:space="preserve">JORNADA DE TRABALHO – DURAÇÃO, DISTRIBUIÇÃO, CONTROLE, </w:t>
      </w:r>
      <w:proofErr w:type="gramStart"/>
      <w:r w:rsidRPr="00FE71A9">
        <w:rPr>
          <w:rFonts w:asciiTheme="minorHAnsi" w:hAnsiTheme="minorHAnsi" w:cs="Calibri"/>
          <w:b/>
          <w:sz w:val="20"/>
          <w:szCs w:val="20"/>
        </w:rPr>
        <w:t>FALTAS</w:t>
      </w:r>
      <w:proofErr w:type="gramEnd"/>
    </w:p>
    <w:p w:rsidR="00810A1D" w:rsidRPr="00FE71A9" w:rsidRDefault="00810A1D" w:rsidP="00810A1D">
      <w:pPr>
        <w:jc w:val="center"/>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DURAÇÃO E HORÁRIO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QUINTA – JORNADA DE TRABALHO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 jornada de trabalho máxima do digitador será de 6 horas diárias e 30 semanais, conforme Portaria nº 3.751/90 do Ministério do Trabalho e Previdência Social, com intervalos de 10 minutos a cada 50 minutos trabalhados, desde que exerça a função exclusiva de Digitador.</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FALTAS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SEXTA – ABONO FALTA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Serão abonadas as faltas ao serviço nas seguintes ocasiões:</w:t>
      </w:r>
    </w:p>
    <w:p w:rsidR="00810A1D" w:rsidRPr="00FE71A9" w:rsidRDefault="00810A1D" w:rsidP="00810A1D">
      <w:pPr>
        <w:numPr>
          <w:ilvl w:val="0"/>
          <w:numId w:val="1"/>
        </w:numPr>
        <w:tabs>
          <w:tab w:val="clear" w:pos="720"/>
          <w:tab w:val="num" w:pos="180"/>
        </w:tabs>
        <w:ind w:left="180" w:firstLine="0"/>
        <w:jc w:val="both"/>
        <w:rPr>
          <w:rFonts w:asciiTheme="minorHAnsi" w:hAnsiTheme="minorHAnsi" w:cs="Calibri"/>
          <w:sz w:val="20"/>
          <w:szCs w:val="20"/>
        </w:rPr>
      </w:pPr>
      <w:r w:rsidRPr="00FE71A9">
        <w:rPr>
          <w:rFonts w:asciiTheme="minorHAnsi" w:hAnsiTheme="minorHAnsi" w:cs="Calibri"/>
          <w:sz w:val="20"/>
          <w:szCs w:val="20"/>
        </w:rPr>
        <w:t xml:space="preserve">  – Acompanhamento pelo empregado, ao menor dependente, por motivo de doença, mediante apresentação de comprovante emitido pelo Plano de Saúde conveniado, do SUS ou Posto de saúde, </w:t>
      </w:r>
      <w:proofErr w:type="spellStart"/>
      <w:r w:rsidRPr="00FE71A9">
        <w:rPr>
          <w:rFonts w:asciiTheme="minorHAnsi" w:hAnsiTheme="minorHAnsi" w:cs="Calibri"/>
          <w:sz w:val="20"/>
          <w:szCs w:val="20"/>
        </w:rPr>
        <w:t>sera</w:t>
      </w:r>
      <w:proofErr w:type="spellEnd"/>
      <w:r w:rsidRPr="00FE71A9">
        <w:rPr>
          <w:rFonts w:asciiTheme="minorHAnsi" w:hAnsiTheme="minorHAnsi" w:cs="Calibri"/>
          <w:sz w:val="20"/>
          <w:szCs w:val="20"/>
        </w:rPr>
        <w:t xml:space="preserve"> de </w:t>
      </w:r>
      <w:proofErr w:type="gramStart"/>
      <w:r w:rsidRPr="00FE71A9">
        <w:rPr>
          <w:rFonts w:asciiTheme="minorHAnsi" w:hAnsiTheme="minorHAnsi" w:cs="Calibri"/>
          <w:sz w:val="20"/>
          <w:szCs w:val="20"/>
        </w:rPr>
        <w:t>3</w:t>
      </w:r>
      <w:proofErr w:type="gramEnd"/>
      <w:r w:rsidRPr="00FE71A9">
        <w:rPr>
          <w:rFonts w:asciiTheme="minorHAnsi" w:hAnsiTheme="minorHAnsi" w:cs="Calibri"/>
          <w:sz w:val="20"/>
          <w:szCs w:val="20"/>
        </w:rPr>
        <w:t xml:space="preserve"> (</w:t>
      </w:r>
      <w:proofErr w:type="spellStart"/>
      <w:r w:rsidRPr="00FE71A9">
        <w:rPr>
          <w:rFonts w:asciiTheme="minorHAnsi" w:hAnsiTheme="minorHAnsi" w:cs="Calibri"/>
          <w:sz w:val="20"/>
          <w:szCs w:val="20"/>
        </w:rPr>
        <w:t>tres</w:t>
      </w:r>
      <w:proofErr w:type="spellEnd"/>
      <w:r w:rsidRPr="00FE71A9">
        <w:rPr>
          <w:rFonts w:asciiTheme="minorHAnsi" w:hAnsiTheme="minorHAnsi" w:cs="Calibri"/>
          <w:sz w:val="20"/>
          <w:szCs w:val="20"/>
        </w:rPr>
        <w:t>) dias a cada semestre;</w:t>
      </w:r>
    </w:p>
    <w:p w:rsidR="00810A1D" w:rsidRPr="00FE71A9" w:rsidRDefault="00810A1D" w:rsidP="00810A1D">
      <w:pPr>
        <w:numPr>
          <w:ilvl w:val="0"/>
          <w:numId w:val="1"/>
        </w:numPr>
        <w:tabs>
          <w:tab w:val="clear" w:pos="720"/>
          <w:tab w:val="num" w:pos="180"/>
        </w:tabs>
        <w:ind w:left="180" w:firstLine="0"/>
        <w:jc w:val="both"/>
        <w:rPr>
          <w:rFonts w:asciiTheme="minorHAnsi" w:hAnsiTheme="minorHAnsi" w:cs="Calibri"/>
          <w:sz w:val="20"/>
          <w:szCs w:val="20"/>
        </w:rPr>
      </w:pPr>
      <w:r w:rsidRPr="00FE71A9">
        <w:rPr>
          <w:rFonts w:asciiTheme="minorHAnsi" w:hAnsiTheme="minorHAnsi" w:cs="Calibri"/>
          <w:sz w:val="20"/>
          <w:szCs w:val="20"/>
        </w:rPr>
        <w:t xml:space="preserve"> – As faltas dos estudantes para exames vestibulares.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1°: </w:t>
      </w:r>
      <w:r w:rsidRPr="00FE71A9">
        <w:rPr>
          <w:rFonts w:asciiTheme="minorHAnsi" w:hAnsiTheme="minorHAnsi" w:cs="Calibri"/>
          <w:sz w:val="20"/>
          <w:szCs w:val="20"/>
        </w:rPr>
        <w:t xml:space="preserve">As empresas considerarão como justificada a entrada em atraso ou a saída antecipada, se necessária para o comparecimento do empregado estudante a provas escolares de estabelecimento de ensino oficial ou legalmente reconhecido, desde que feita </w:t>
      </w:r>
      <w:proofErr w:type="gramStart"/>
      <w:r w:rsidRPr="00FE71A9">
        <w:rPr>
          <w:rFonts w:asciiTheme="minorHAnsi" w:hAnsiTheme="minorHAnsi" w:cs="Calibri"/>
          <w:sz w:val="20"/>
          <w:szCs w:val="20"/>
        </w:rPr>
        <w:t>a</w:t>
      </w:r>
      <w:proofErr w:type="gramEnd"/>
      <w:r w:rsidRPr="00FE71A9">
        <w:rPr>
          <w:rFonts w:asciiTheme="minorHAnsi" w:hAnsiTheme="minorHAnsi" w:cs="Calibri"/>
          <w:sz w:val="20"/>
          <w:szCs w:val="20"/>
        </w:rPr>
        <w:t xml:space="preserve"> comunicação pelo estudante com 48 (quarenta e oito) horas de antecedência, comprovando-se o comparecimento no prazo de 05 (cinco) dias realização da prova.</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 2°: </w:t>
      </w:r>
      <w:r w:rsidRPr="00FE71A9">
        <w:rPr>
          <w:rFonts w:asciiTheme="minorHAnsi" w:hAnsiTheme="minorHAnsi" w:cs="Calibri"/>
          <w:sz w:val="20"/>
          <w:szCs w:val="20"/>
        </w:rPr>
        <w:t xml:space="preserve">Se a prova perdurar por toda a jornada de trabalho a falta no serviço será </w:t>
      </w:r>
      <w:proofErr w:type="gramStart"/>
      <w:r w:rsidRPr="00FE71A9">
        <w:rPr>
          <w:rFonts w:asciiTheme="minorHAnsi" w:hAnsiTheme="minorHAnsi" w:cs="Calibri"/>
          <w:sz w:val="20"/>
          <w:szCs w:val="20"/>
        </w:rPr>
        <w:t>abonada</w:t>
      </w:r>
      <w:proofErr w:type="gramEnd"/>
      <w:r w:rsidRPr="00FE71A9">
        <w:rPr>
          <w:rFonts w:asciiTheme="minorHAnsi" w:hAnsiTheme="minorHAnsi" w:cs="Calibri"/>
          <w:sz w:val="20"/>
          <w:szCs w:val="20"/>
        </w:rPr>
        <w:t xml:space="preserve"> mediante comprovação na forma acima prevista.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FÉRIAS E LICENÇAS</w:t>
      </w:r>
    </w:p>
    <w:p w:rsidR="00810A1D" w:rsidRPr="00FE71A9" w:rsidRDefault="00810A1D" w:rsidP="00810A1D">
      <w:pPr>
        <w:jc w:val="center"/>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DURAÇÃO E CONCESSÃO DE FÉRIAS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SÉTIMA – FÉRIAS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empresas abrangidas por este instrumento pagarão aos seus empregados, quando se ausentarem para o gozo de férias regulamentares:</w:t>
      </w:r>
    </w:p>
    <w:p w:rsidR="00810A1D" w:rsidRPr="00FE71A9" w:rsidRDefault="00810A1D" w:rsidP="00810A1D">
      <w:pPr>
        <w:numPr>
          <w:ilvl w:val="0"/>
          <w:numId w:val="2"/>
        </w:numPr>
        <w:tabs>
          <w:tab w:val="clear" w:pos="720"/>
          <w:tab w:val="num" w:pos="180"/>
        </w:tabs>
        <w:ind w:hanging="720"/>
        <w:jc w:val="both"/>
        <w:rPr>
          <w:rFonts w:asciiTheme="minorHAnsi" w:hAnsiTheme="minorHAnsi" w:cs="Calibri"/>
          <w:sz w:val="20"/>
          <w:szCs w:val="20"/>
        </w:rPr>
      </w:pPr>
      <w:r w:rsidRPr="00FE71A9">
        <w:rPr>
          <w:rFonts w:asciiTheme="minorHAnsi" w:hAnsiTheme="minorHAnsi" w:cs="Calibri"/>
          <w:sz w:val="20"/>
          <w:szCs w:val="20"/>
        </w:rPr>
        <w:lastRenderedPageBreak/>
        <w:t xml:space="preserve"> O abono de férias no valor previsto em Lei.</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b) O inicio das férias dos trabalhadores não </w:t>
      </w:r>
      <w:proofErr w:type="gramStart"/>
      <w:r w:rsidRPr="00FE71A9">
        <w:rPr>
          <w:rFonts w:asciiTheme="minorHAnsi" w:hAnsiTheme="minorHAnsi" w:cs="Calibri"/>
          <w:sz w:val="20"/>
          <w:szCs w:val="20"/>
        </w:rPr>
        <w:t>poderá</w:t>
      </w:r>
      <w:proofErr w:type="gramEnd"/>
      <w:r w:rsidRPr="00FE71A9">
        <w:rPr>
          <w:rFonts w:asciiTheme="minorHAnsi" w:hAnsiTheme="minorHAnsi" w:cs="Calibri"/>
          <w:sz w:val="20"/>
          <w:szCs w:val="20"/>
        </w:rPr>
        <w:t xml:space="preserve"> coincidir com os sábados, domingos, feriados ou folgas.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c) Quando o casamento coincidir com o período de gozo de férias, o empregado terá direito a acrescentar aos dias de férias os dias de licença casamento, desde que faça comunicação por escrito ao empregador com trinta dias de antecedência.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d) As despesas efetuadas pelo empregado em função das férias marcadas e canceladas ou alteradas pelo empregador, ser-lhe-ão reembolsadas no prazo de 05 (cinco) dias após a comprovação delas</w:t>
      </w:r>
      <w:r w:rsidR="00C2784E">
        <w:rPr>
          <w:rFonts w:asciiTheme="minorHAnsi" w:hAnsiTheme="minorHAnsi" w:cs="Calibri"/>
          <w:sz w:val="20"/>
          <w:szCs w:val="20"/>
        </w:rPr>
        <w:t>.</w:t>
      </w:r>
    </w:p>
    <w:p w:rsidR="00810A1D" w:rsidRPr="00FE71A9" w:rsidRDefault="00810A1D" w:rsidP="00810A1D">
      <w:pPr>
        <w:numPr>
          <w:ilvl w:val="0"/>
          <w:numId w:val="3"/>
        </w:numPr>
        <w:tabs>
          <w:tab w:val="left" w:pos="284"/>
        </w:tabs>
        <w:ind w:left="0" w:firstLine="0"/>
        <w:jc w:val="both"/>
        <w:rPr>
          <w:rFonts w:asciiTheme="minorHAnsi" w:hAnsiTheme="minorHAnsi" w:cs="Calibri"/>
          <w:sz w:val="20"/>
          <w:szCs w:val="20"/>
        </w:rPr>
      </w:pPr>
      <w:r w:rsidRPr="00FE71A9">
        <w:rPr>
          <w:rFonts w:asciiTheme="minorHAnsi" w:hAnsiTheme="minorHAnsi" w:cs="Calibri"/>
          <w:sz w:val="20"/>
          <w:szCs w:val="20"/>
        </w:rPr>
        <w:t>Determina-se que a concessão das férias individuais ou coletivas deverá ser comunicada por escrito ao empregado com a antecedência mínima de 30 (trinta) dias.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LICENÇA REMUNERADA</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OITAVA – LICENÇA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Salvo disposição legal mais benéfica, assegura-se a licença paternidade remunerada pelo prazo de 05 (cinco) dias consecutivos ao nascimento do Filho, já abrangido o dia para o seu registro.</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Parágrafo Único: </w:t>
      </w:r>
      <w:r w:rsidRPr="00FE71A9">
        <w:rPr>
          <w:rFonts w:asciiTheme="minorHAnsi" w:hAnsiTheme="minorHAnsi" w:cs="Calibri"/>
          <w:sz w:val="20"/>
          <w:szCs w:val="20"/>
        </w:rPr>
        <w:t>Em caso de casamento e falecimento de ascendentes ou descendentes, o empregado terá direito a uma licença de 05 (cinco) dias consecutivos.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SAÚDE E SEGURANÇA DO TRABALHADOR</w:t>
      </w:r>
    </w:p>
    <w:p w:rsidR="00810A1D" w:rsidRPr="00FE71A9" w:rsidRDefault="00810A1D" w:rsidP="00810A1D">
      <w:pPr>
        <w:jc w:val="center"/>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UNIFORME</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VIGÉSIMA NONA – UNIFORME</w:t>
      </w:r>
    </w:p>
    <w:p w:rsidR="00810A1D" w:rsidRPr="00FE71A9" w:rsidRDefault="00810A1D" w:rsidP="00810A1D">
      <w:pPr>
        <w:jc w:val="both"/>
        <w:outlineLvl w:val="0"/>
        <w:rPr>
          <w:rFonts w:asciiTheme="minorHAnsi" w:hAnsiTheme="minorHAnsi" w:cs="Calibri"/>
          <w:sz w:val="20"/>
          <w:szCs w:val="20"/>
        </w:rPr>
      </w:pPr>
      <w:r w:rsidRPr="00FE71A9">
        <w:rPr>
          <w:rFonts w:asciiTheme="minorHAnsi" w:hAnsiTheme="minorHAnsi" w:cs="Calibri"/>
          <w:sz w:val="20"/>
          <w:szCs w:val="20"/>
        </w:rPr>
        <w:t>Determina-se o fornecimento gratuito de uniforme, desde que exigido seu uso pelo empregador.</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CIPA – COMPOSIÇÃO, ELEIÇÃO, ATRIBUIÇÕES, GARANTIAS AOS CIPEIROS.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 CIPA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As empresas ficam obrigadas a comunicar ao sindicato, com antecedência mínima de 30 (trinta) dia, a data de eleição para a CIPA, devendo observar a legislação vigente para o funcionamento, atribuições, garantias ao </w:t>
      </w:r>
      <w:proofErr w:type="spellStart"/>
      <w:r w:rsidRPr="00FE71A9">
        <w:rPr>
          <w:rFonts w:asciiTheme="minorHAnsi" w:hAnsiTheme="minorHAnsi" w:cs="Calibri"/>
          <w:sz w:val="20"/>
          <w:szCs w:val="20"/>
        </w:rPr>
        <w:t>cipeiros</w:t>
      </w:r>
      <w:proofErr w:type="spellEnd"/>
      <w:r w:rsidRPr="00FE71A9">
        <w:rPr>
          <w:rFonts w:asciiTheme="minorHAnsi" w:hAnsiTheme="minorHAnsi" w:cs="Calibri"/>
          <w:sz w:val="20"/>
          <w:szCs w:val="20"/>
        </w:rPr>
        <w:t>.</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rPr>
          <w:rFonts w:asciiTheme="minorHAnsi" w:hAnsiTheme="minorHAnsi"/>
          <w:b/>
          <w:sz w:val="20"/>
          <w:szCs w:val="20"/>
        </w:rPr>
      </w:pPr>
      <w:r w:rsidRPr="00FE71A9">
        <w:rPr>
          <w:rFonts w:asciiTheme="minorHAnsi" w:hAnsiTheme="minorHAnsi"/>
          <w:b/>
          <w:sz w:val="20"/>
          <w:szCs w:val="20"/>
        </w:rPr>
        <w:t>DO PLANO DE SAUDE ODONTOLOGICO EM GRUPO</w:t>
      </w:r>
    </w:p>
    <w:p w:rsidR="00810A1D" w:rsidRPr="00FE71A9" w:rsidRDefault="00810A1D" w:rsidP="00810A1D">
      <w:pPr>
        <w:jc w:val="center"/>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 xml:space="preserve">CLAUSULA TRIGÉSSIMA PRIMEIRA </w:t>
      </w:r>
      <w:r w:rsidRPr="00FE71A9">
        <w:rPr>
          <w:rFonts w:asciiTheme="minorHAnsi" w:hAnsiTheme="minorHAnsi"/>
          <w:sz w:val="20"/>
          <w:szCs w:val="20"/>
        </w:rPr>
        <w:t>– As empres</w:t>
      </w:r>
      <w:r w:rsidR="00906AC6" w:rsidRPr="00FE71A9">
        <w:rPr>
          <w:rFonts w:asciiTheme="minorHAnsi" w:hAnsiTheme="minorHAnsi"/>
          <w:sz w:val="20"/>
          <w:szCs w:val="20"/>
        </w:rPr>
        <w:t>as abrangidas por este</w:t>
      </w:r>
      <w:r w:rsidR="006F2758" w:rsidRPr="00FE71A9">
        <w:rPr>
          <w:rFonts w:asciiTheme="minorHAnsi" w:hAnsiTheme="minorHAnsi"/>
          <w:sz w:val="20"/>
          <w:szCs w:val="20"/>
        </w:rPr>
        <w:t xml:space="preserve"> Acordo Coletivo</w:t>
      </w:r>
      <w:r w:rsidRPr="00FE71A9">
        <w:rPr>
          <w:rFonts w:asciiTheme="minorHAnsi" w:hAnsiTheme="minorHAnsi"/>
          <w:sz w:val="20"/>
          <w:szCs w:val="20"/>
        </w:rPr>
        <w:t xml:space="preserve"> de Trabalho, a elas </w:t>
      </w:r>
      <w:r w:rsidRPr="00FE71A9">
        <w:rPr>
          <w:rFonts w:asciiTheme="minorHAnsi" w:hAnsiTheme="minorHAnsi"/>
          <w:b/>
          <w:sz w:val="20"/>
          <w:szCs w:val="20"/>
          <w:u w:val="single"/>
        </w:rPr>
        <w:t>fica facultado</w:t>
      </w:r>
      <w:proofErr w:type="gramStart"/>
      <w:r w:rsidRPr="00FE71A9">
        <w:rPr>
          <w:rFonts w:asciiTheme="minorHAnsi" w:hAnsiTheme="minorHAnsi"/>
          <w:b/>
          <w:sz w:val="20"/>
          <w:szCs w:val="20"/>
          <w:u w:val="single"/>
        </w:rPr>
        <w:t xml:space="preserve">  </w:t>
      </w:r>
      <w:proofErr w:type="gramEnd"/>
      <w:r w:rsidRPr="00FE71A9">
        <w:rPr>
          <w:rFonts w:asciiTheme="minorHAnsi" w:hAnsiTheme="minorHAnsi"/>
          <w:b/>
          <w:sz w:val="20"/>
          <w:szCs w:val="20"/>
          <w:u w:val="single"/>
        </w:rPr>
        <w:t>de fazer</w:t>
      </w:r>
      <w:r w:rsidRPr="00FE71A9">
        <w:rPr>
          <w:rFonts w:asciiTheme="minorHAnsi" w:hAnsiTheme="minorHAnsi"/>
          <w:sz w:val="20"/>
          <w:szCs w:val="20"/>
        </w:rPr>
        <w:t>, em favor de todos os seus empregados, um Plano de Saúde Odontológico em grupo, observando as seguintes coberturas:</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 xml:space="preserve">a) </w:t>
      </w:r>
      <w:r w:rsidRPr="00FE71A9">
        <w:rPr>
          <w:rFonts w:asciiTheme="minorHAnsi" w:hAnsiTheme="minorHAnsi"/>
          <w:b/>
          <w:bCs/>
          <w:sz w:val="20"/>
          <w:szCs w:val="20"/>
        </w:rPr>
        <w:t>Diagnóstico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 Consulta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2. Exame histopatológico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3. Teste de Fluxo salivar</w:t>
      </w:r>
    </w:p>
    <w:p w:rsidR="00810A1D" w:rsidRPr="00FE71A9" w:rsidRDefault="00810A1D" w:rsidP="00810A1D">
      <w:pPr>
        <w:jc w:val="both"/>
        <w:rPr>
          <w:rFonts w:asciiTheme="minorHAnsi" w:hAnsiTheme="minorHAnsi"/>
          <w:b/>
          <w:bCs/>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bCs/>
          <w:sz w:val="20"/>
          <w:szCs w:val="20"/>
        </w:rPr>
        <w:t>b) Urgência/Emergência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 Curativo e/ou sutura em caso de hemorragia bucal</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2. Curativo e/ou sutura em caso de hemorragia labial</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3. Curativo em caso de </w:t>
      </w:r>
      <w:proofErr w:type="spellStart"/>
      <w:r w:rsidRPr="00FE71A9">
        <w:rPr>
          <w:rFonts w:asciiTheme="minorHAnsi" w:hAnsiTheme="minorHAnsi"/>
          <w:sz w:val="20"/>
          <w:szCs w:val="20"/>
        </w:rPr>
        <w:t>odontotalgia</w:t>
      </w:r>
      <w:proofErr w:type="spellEnd"/>
      <w:r w:rsidRPr="00FE71A9">
        <w:rPr>
          <w:rFonts w:asciiTheme="minorHAnsi" w:hAnsiTheme="minorHAnsi"/>
          <w:sz w:val="20"/>
          <w:szCs w:val="20"/>
        </w:rPr>
        <w:t xml:space="preserve"> aguda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4. Curativo em caso de necrose</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5. </w:t>
      </w:r>
      <w:proofErr w:type="spellStart"/>
      <w:r w:rsidRPr="00FE71A9">
        <w:rPr>
          <w:rFonts w:asciiTheme="minorHAnsi" w:hAnsiTheme="minorHAnsi"/>
          <w:sz w:val="20"/>
          <w:szCs w:val="20"/>
        </w:rPr>
        <w:t>Pulpectomia</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6. Imobilização dentária temporária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7. Recimentação de trabalho protético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8. Tratamento de </w:t>
      </w:r>
      <w:proofErr w:type="spellStart"/>
      <w:r w:rsidRPr="00FE71A9">
        <w:rPr>
          <w:rFonts w:asciiTheme="minorHAnsi" w:hAnsiTheme="minorHAnsi"/>
          <w:sz w:val="20"/>
          <w:szCs w:val="20"/>
        </w:rPr>
        <w:t>alveolite</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9. Colagem de fragmento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10. Incisão e drenagem de abscesso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11.</w:t>
      </w:r>
      <w:proofErr w:type="gramEnd"/>
      <w:r w:rsidRPr="00FE71A9">
        <w:rPr>
          <w:rFonts w:asciiTheme="minorHAnsi" w:hAnsiTheme="minorHAnsi"/>
          <w:sz w:val="20"/>
          <w:szCs w:val="20"/>
        </w:rPr>
        <w:t xml:space="preserve">Reimplante de dentes </w:t>
      </w:r>
      <w:proofErr w:type="spellStart"/>
      <w:r w:rsidRPr="00FE71A9">
        <w:rPr>
          <w:rFonts w:asciiTheme="minorHAnsi" w:hAnsiTheme="minorHAnsi"/>
          <w:sz w:val="20"/>
          <w:szCs w:val="20"/>
        </w:rPr>
        <w:t>avulsionado</w:t>
      </w:r>
      <w:proofErr w:type="spellEnd"/>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12.</w:t>
      </w:r>
      <w:proofErr w:type="spellStart"/>
      <w:proofErr w:type="gramEnd"/>
      <w:r w:rsidRPr="00FE71A9">
        <w:rPr>
          <w:rFonts w:asciiTheme="minorHAnsi" w:hAnsiTheme="minorHAnsi"/>
          <w:sz w:val="20"/>
          <w:szCs w:val="20"/>
        </w:rPr>
        <w:t>Desensibilização</w:t>
      </w:r>
      <w:proofErr w:type="spellEnd"/>
      <w:r w:rsidRPr="00FE71A9">
        <w:rPr>
          <w:rFonts w:asciiTheme="minorHAnsi" w:hAnsiTheme="minorHAnsi"/>
          <w:sz w:val="20"/>
          <w:szCs w:val="20"/>
        </w:rPr>
        <w:t xml:space="preserve"> </w:t>
      </w:r>
      <w:proofErr w:type="spellStart"/>
      <w:r w:rsidRPr="00FE71A9">
        <w:rPr>
          <w:rFonts w:asciiTheme="minorHAnsi" w:hAnsiTheme="minorHAnsi"/>
          <w:sz w:val="20"/>
          <w:szCs w:val="20"/>
        </w:rPr>
        <w:t>dentinária</w:t>
      </w:r>
      <w:proofErr w:type="spellEnd"/>
    </w:p>
    <w:p w:rsidR="00810A1D" w:rsidRPr="00FE71A9" w:rsidRDefault="00810A1D" w:rsidP="00810A1D">
      <w:pPr>
        <w:jc w:val="both"/>
        <w:rPr>
          <w:rFonts w:asciiTheme="minorHAnsi" w:hAnsiTheme="minorHAnsi"/>
          <w:b/>
          <w:bCs/>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bCs/>
          <w:sz w:val="20"/>
          <w:szCs w:val="20"/>
        </w:rPr>
        <w:t>b) Radiologia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 Radiografia periapical</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2. Radiografia </w:t>
      </w:r>
      <w:proofErr w:type="spellStart"/>
      <w:r w:rsidRPr="00FE71A9">
        <w:rPr>
          <w:rFonts w:asciiTheme="minorHAnsi" w:hAnsiTheme="minorHAnsi"/>
          <w:sz w:val="20"/>
          <w:szCs w:val="20"/>
        </w:rPr>
        <w:t>bite-wing</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lastRenderedPageBreak/>
        <w:t>3. Radiografia oclusal</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4- Radiografia</w:t>
      </w:r>
      <w:proofErr w:type="gramEnd"/>
      <w:r w:rsidRPr="00FE71A9">
        <w:rPr>
          <w:rFonts w:asciiTheme="minorHAnsi" w:hAnsiTheme="minorHAnsi"/>
          <w:sz w:val="20"/>
          <w:szCs w:val="20"/>
        </w:rPr>
        <w:t xml:space="preserve"> Panorâmica</w:t>
      </w:r>
    </w:p>
    <w:p w:rsidR="00810A1D" w:rsidRPr="00FE71A9" w:rsidRDefault="00810A1D" w:rsidP="00810A1D">
      <w:pPr>
        <w:jc w:val="both"/>
        <w:rPr>
          <w:rFonts w:asciiTheme="minorHAnsi" w:hAnsiTheme="minorHAnsi"/>
          <w:b/>
          <w:bCs/>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bCs/>
          <w:sz w:val="20"/>
          <w:szCs w:val="20"/>
        </w:rPr>
        <w:t>c) Prevenção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 Orientação em saúde bucal3</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2. Evidenciação de placa bacteriana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3. Profilaxia ou polimento coronário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4. </w:t>
      </w:r>
      <w:proofErr w:type="spellStart"/>
      <w:r w:rsidRPr="00FE71A9">
        <w:rPr>
          <w:rFonts w:asciiTheme="minorHAnsi" w:hAnsiTheme="minorHAnsi"/>
          <w:sz w:val="20"/>
          <w:szCs w:val="20"/>
        </w:rPr>
        <w:t>Fluorterapia</w:t>
      </w:r>
      <w:proofErr w:type="spellEnd"/>
      <w:r w:rsidRPr="00FE71A9">
        <w:rPr>
          <w:rFonts w:asciiTheme="minorHAnsi" w:hAnsiTheme="minorHAnsi"/>
          <w:sz w:val="20"/>
          <w:szCs w:val="20"/>
        </w:rPr>
        <w:t xml:space="preserve"> ou aplicação tópica de flúor</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5. </w:t>
      </w:r>
      <w:proofErr w:type="spellStart"/>
      <w:r w:rsidRPr="00FE71A9">
        <w:rPr>
          <w:rFonts w:asciiTheme="minorHAnsi" w:hAnsiTheme="minorHAnsi"/>
          <w:sz w:val="20"/>
          <w:szCs w:val="20"/>
        </w:rPr>
        <w:t>Selante</w:t>
      </w:r>
      <w:proofErr w:type="spellEnd"/>
      <w:r w:rsidRPr="00FE71A9">
        <w:rPr>
          <w:rFonts w:asciiTheme="minorHAnsi" w:hAnsiTheme="minorHAnsi"/>
          <w:sz w:val="20"/>
          <w:szCs w:val="20"/>
        </w:rPr>
        <w:t xml:space="preserve"> resinoso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6. </w:t>
      </w:r>
      <w:proofErr w:type="spellStart"/>
      <w:r w:rsidRPr="00FE71A9">
        <w:rPr>
          <w:rFonts w:asciiTheme="minorHAnsi" w:hAnsiTheme="minorHAnsi"/>
          <w:sz w:val="20"/>
          <w:szCs w:val="20"/>
        </w:rPr>
        <w:t>Selante</w:t>
      </w:r>
      <w:proofErr w:type="spellEnd"/>
      <w:r w:rsidRPr="00FE71A9">
        <w:rPr>
          <w:rFonts w:asciiTheme="minorHAnsi" w:hAnsiTheme="minorHAnsi"/>
          <w:sz w:val="20"/>
          <w:szCs w:val="20"/>
        </w:rPr>
        <w:t xml:space="preserve"> </w:t>
      </w:r>
      <w:proofErr w:type="spellStart"/>
      <w:r w:rsidRPr="00FE71A9">
        <w:rPr>
          <w:rFonts w:asciiTheme="minorHAnsi" w:hAnsiTheme="minorHAnsi"/>
          <w:sz w:val="20"/>
          <w:szCs w:val="20"/>
        </w:rPr>
        <w:t>ionomérico</w:t>
      </w:r>
      <w:proofErr w:type="spellEnd"/>
    </w:p>
    <w:p w:rsidR="00810A1D" w:rsidRPr="00FE71A9" w:rsidRDefault="00810A1D" w:rsidP="00810A1D">
      <w:pPr>
        <w:jc w:val="both"/>
        <w:rPr>
          <w:rFonts w:asciiTheme="minorHAnsi" w:hAnsiTheme="minorHAnsi"/>
          <w:b/>
          <w:bCs/>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bCs/>
          <w:sz w:val="20"/>
          <w:szCs w:val="20"/>
        </w:rPr>
        <w:t xml:space="preserve">d) </w:t>
      </w:r>
      <w:proofErr w:type="spellStart"/>
      <w:r w:rsidRPr="00FE71A9">
        <w:rPr>
          <w:rFonts w:asciiTheme="minorHAnsi" w:hAnsiTheme="minorHAnsi"/>
          <w:b/>
          <w:bCs/>
          <w:sz w:val="20"/>
          <w:szCs w:val="20"/>
        </w:rPr>
        <w:t>Dentística</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1. Aplicação de </w:t>
      </w:r>
      <w:proofErr w:type="spellStart"/>
      <w:r w:rsidRPr="00FE71A9">
        <w:rPr>
          <w:rFonts w:asciiTheme="minorHAnsi" w:hAnsiTheme="minorHAnsi"/>
          <w:sz w:val="20"/>
          <w:szCs w:val="20"/>
        </w:rPr>
        <w:t>cariostático</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2. Adequação do meio bucal</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3. Restauração amálgama uma face</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4. Restauração amálgama duas faces</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5. Restauração amálgama três faces</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6. Restauração amálgama quatro faces</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7. Restauração resina </w:t>
      </w:r>
      <w:proofErr w:type="spellStart"/>
      <w:r w:rsidRPr="00FE71A9">
        <w:rPr>
          <w:rFonts w:asciiTheme="minorHAnsi" w:hAnsiTheme="minorHAnsi"/>
          <w:sz w:val="20"/>
          <w:szCs w:val="20"/>
        </w:rPr>
        <w:t>fotopolimerizável</w:t>
      </w:r>
      <w:proofErr w:type="spellEnd"/>
      <w:r w:rsidRPr="00FE71A9">
        <w:rPr>
          <w:rFonts w:asciiTheme="minorHAnsi" w:hAnsiTheme="minorHAnsi"/>
          <w:sz w:val="20"/>
          <w:szCs w:val="20"/>
        </w:rPr>
        <w:t xml:space="preserve"> uma face</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8. Restauração resina </w:t>
      </w:r>
      <w:proofErr w:type="spellStart"/>
      <w:r w:rsidRPr="00FE71A9">
        <w:rPr>
          <w:rFonts w:asciiTheme="minorHAnsi" w:hAnsiTheme="minorHAnsi"/>
          <w:sz w:val="20"/>
          <w:szCs w:val="20"/>
        </w:rPr>
        <w:t>fotopolimerizável</w:t>
      </w:r>
      <w:proofErr w:type="spellEnd"/>
      <w:r w:rsidRPr="00FE71A9">
        <w:rPr>
          <w:rFonts w:asciiTheme="minorHAnsi" w:hAnsiTheme="minorHAnsi"/>
          <w:sz w:val="20"/>
          <w:szCs w:val="20"/>
        </w:rPr>
        <w:t xml:space="preserve"> duas faces</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9. Restauração resina </w:t>
      </w:r>
      <w:proofErr w:type="spellStart"/>
      <w:r w:rsidRPr="00FE71A9">
        <w:rPr>
          <w:rFonts w:asciiTheme="minorHAnsi" w:hAnsiTheme="minorHAnsi"/>
          <w:sz w:val="20"/>
          <w:szCs w:val="20"/>
        </w:rPr>
        <w:t>fotopolimerizável</w:t>
      </w:r>
      <w:proofErr w:type="spellEnd"/>
      <w:r w:rsidRPr="00FE71A9">
        <w:rPr>
          <w:rFonts w:asciiTheme="minorHAnsi" w:hAnsiTheme="minorHAnsi"/>
          <w:sz w:val="20"/>
          <w:szCs w:val="20"/>
        </w:rPr>
        <w:t xml:space="preserve"> três faces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10.</w:t>
      </w:r>
      <w:proofErr w:type="gramEnd"/>
      <w:r w:rsidRPr="00FE71A9">
        <w:rPr>
          <w:rFonts w:asciiTheme="minorHAnsi" w:hAnsiTheme="minorHAnsi"/>
          <w:sz w:val="20"/>
          <w:szCs w:val="20"/>
        </w:rPr>
        <w:t xml:space="preserve">Restauração resina </w:t>
      </w:r>
      <w:proofErr w:type="spellStart"/>
      <w:r w:rsidRPr="00FE71A9">
        <w:rPr>
          <w:rFonts w:asciiTheme="minorHAnsi" w:hAnsiTheme="minorHAnsi"/>
          <w:sz w:val="20"/>
          <w:szCs w:val="20"/>
        </w:rPr>
        <w:t>fotopolimerizável</w:t>
      </w:r>
      <w:proofErr w:type="spellEnd"/>
      <w:r w:rsidRPr="00FE71A9">
        <w:rPr>
          <w:rFonts w:asciiTheme="minorHAnsi" w:hAnsiTheme="minorHAnsi"/>
          <w:sz w:val="20"/>
          <w:szCs w:val="20"/>
        </w:rPr>
        <w:t xml:space="preserve"> quatro faces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11.</w:t>
      </w:r>
      <w:proofErr w:type="gramEnd"/>
      <w:r w:rsidRPr="00FE71A9">
        <w:rPr>
          <w:rFonts w:asciiTheme="minorHAnsi" w:hAnsiTheme="minorHAnsi"/>
          <w:sz w:val="20"/>
          <w:szCs w:val="20"/>
        </w:rPr>
        <w:t>Faceta de resina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12.</w:t>
      </w:r>
      <w:proofErr w:type="gramEnd"/>
      <w:r w:rsidRPr="00FE71A9">
        <w:rPr>
          <w:rFonts w:asciiTheme="minorHAnsi" w:hAnsiTheme="minorHAnsi"/>
          <w:sz w:val="20"/>
          <w:szCs w:val="20"/>
        </w:rPr>
        <w:t>Restauração de ângulo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13.</w:t>
      </w:r>
      <w:proofErr w:type="gramEnd"/>
      <w:r w:rsidRPr="00FE71A9">
        <w:rPr>
          <w:rFonts w:asciiTheme="minorHAnsi" w:hAnsiTheme="minorHAnsi"/>
          <w:sz w:val="20"/>
          <w:szCs w:val="20"/>
        </w:rPr>
        <w:t>Restauração a pino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14.</w:t>
      </w:r>
      <w:proofErr w:type="gramEnd"/>
      <w:r w:rsidRPr="00FE71A9">
        <w:rPr>
          <w:rFonts w:asciiTheme="minorHAnsi" w:hAnsiTheme="minorHAnsi"/>
          <w:sz w:val="20"/>
          <w:szCs w:val="20"/>
        </w:rPr>
        <w:t>Restauração de superfície radicular</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15.</w:t>
      </w:r>
      <w:proofErr w:type="gramEnd"/>
      <w:r w:rsidRPr="00FE71A9">
        <w:rPr>
          <w:rFonts w:asciiTheme="minorHAnsi" w:hAnsiTheme="minorHAnsi"/>
          <w:sz w:val="20"/>
          <w:szCs w:val="20"/>
        </w:rPr>
        <w:t>Ajuste oclusal</w:t>
      </w:r>
    </w:p>
    <w:p w:rsidR="00810A1D" w:rsidRPr="00FE71A9" w:rsidRDefault="00810A1D" w:rsidP="00810A1D">
      <w:pPr>
        <w:jc w:val="both"/>
        <w:rPr>
          <w:rFonts w:asciiTheme="minorHAnsi" w:hAnsiTheme="minorHAnsi"/>
          <w:b/>
          <w:bCs/>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bCs/>
          <w:sz w:val="20"/>
          <w:szCs w:val="20"/>
        </w:rPr>
        <w:t xml:space="preserve">e) </w:t>
      </w:r>
      <w:proofErr w:type="spellStart"/>
      <w:r w:rsidRPr="00FE71A9">
        <w:rPr>
          <w:rFonts w:asciiTheme="minorHAnsi" w:hAnsiTheme="minorHAnsi"/>
          <w:b/>
          <w:bCs/>
          <w:sz w:val="20"/>
          <w:szCs w:val="20"/>
        </w:rPr>
        <w:t>Periodontia</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 Polimento Coronário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2. Raspagem </w:t>
      </w:r>
      <w:proofErr w:type="spellStart"/>
      <w:proofErr w:type="gramStart"/>
      <w:r w:rsidRPr="00FE71A9">
        <w:rPr>
          <w:rFonts w:asciiTheme="minorHAnsi" w:hAnsiTheme="minorHAnsi"/>
          <w:sz w:val="20"/>
          <w:szCs w:val="20"/>
        </w:rPr>
        <w:t>supra-gengival</w:t>
      </w:r>
      <w:proofErr w:type="spellEnd"/>
      <w:proofErr w:type="gram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3. Raspagem </w:t>
      </w:r>
      <w:proofErr w:type="gramStart"/>
      <w:r w:rsidRPr="00FE71A9">
        <w:rPr>
          <w:rFonts w:asciiTheme="minorHAnsi" w:hAnsiTheme="minorHAnsi"/>
          <w:sz w:val="20"/>
          <w:szCs w:val="20"/>
        </w:rPr>
        <w:t>sub- gengival</w:t>
      </w:r>
      <w:proofErr w:type="gram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4. Alisamento radicular</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5. Curetagem de bolsa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6. Imobilização temporária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7. Imobilização permanente</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8. </w:t>
      </w:r>
      <w:proofErr w:type="spellStart"/>
      <w:r w:rsidRPr="00FE71A9">
        <w:rPr>
          <w:rFonts w:asciiTheme="minorHAnsi" w:hAnsiTheme="minorHAnsi"/>
          <w:sz w:val="20"/>
          <w:szCs w:val="20"/>
        </w:rPr>
        <w:t>Gengivectomia</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9. </w:t>
      </w:r>
      <w:proofErr w:type="spellStart"/>
      <w:r w:rsidRPr="00FE71A9">
        <w:rPr>
          <w:rFonts w:asciiTheme="minorHAnsi" w:hAnsiTheme="minorHAnsi"/>
          <w:sz w:val="20"/>
          <w:szCs w:val="20"/>
        </w:rPr>
        <w:t>Gengivoplastia</w:t>
      </w:r>
      <w:proofErr w:type="spellEnd"/>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10.</w:t>
      </w:r>
      <w:proofErr w:type="gramEnd"/>
      <w:r w:rsidRPr="00FE71A9">
        <w:rPr>
          <w:rFonts w:asciiTheme="minorHAnsi" w:hAnsiTheme="minorHAnsi"/>
          <w:sz w:val="20"/>
          <w:szCs w:val="20"/>
        </w:rPr>
        <w:t>Aumento de coroa clínica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11.</w:t>
      </w:r>
      <w:proofErr w:type="gramEnd"/>
      <w:r w:rsidRPr="00FE71A9">
        <w:rPr>
          <w:rFonts w:asciiTheme="minorHAnsi" w:hAnsiTheme="minorHAnsi"/>
          <w:sz w:val="20"/>
          <w:szCs w:val="20"/>
        </w:rPr>
        <w:t>Cunha distal</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12.</w:t>
      </w:r>
      <w:proofErr w:type="gramEnd"/>
      <w:r w:rsidRPr="00FE71A9">
        <w:rPr>
          <w:rFonts w:asciiTheme="minorHAnsi" w:hAnsiTheme="minorHAnsi"/>
          <w:sz w:val="20"/>
          <w:szCs w:val="20"/>
        </w:rPr>
        <w:t xml:space="preserve">Cirurgia </w:t>
      </w:r>
      <w:proofErr w:type="spellStart"/>
      <w:r w:rsidRPr="00FE71A9">
        <w:rPr>
          <w:rFonts w:asciiTheme="minorHAnsi" w:hAnsiTheme="minorHAnsi"/>
          <w:sz w:val="20"/>
          <w:szCs w:val="20"/>
        </w:rPr>
        <w:t>periodontal</w:t>
      </w:r>
      <w:proofErr w:type="spellEnd"/>
      <w:r w:rsidRPr="00FE71A9">
        <w:rPr>
          <w:rFonts w:asciiTheme="minorHAnsi" w:hAnsiTheme="minorHAnsi"/>
          <w:sz w:val="20"/>
          <w:szCs w:val="20"/>
        </w:rPr>
        <w:t xml:space="preserve"> a retalho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13.</w:t>
      </w:r>
      <w:proofErr w:type="gramEnd"/>
      <w:r w:rsidRPr="00FE71A9">
        <w:rPr>
          <w:rFonts w:asciiTheme="minorHAnsi" w:hAnsiTheme="minorHAnsi"/>
          <w:sz w:val="20"/>
          <w:szCs w:val="20"/>
        </w:rPr>
        <w:t>Sepultamento radicular</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f)</w:t>
      </w:r>
      <w:r w:rsidRPr="00FE71A9">
        <w:rPr>
          <w:rFonts w:asciiTheme="minorHAnsi" w:hAnsiTheme="minorHAnsi"/>
          <w:sz w:val="20"/>
          <w:szCs w:val="20"/>
        </w:rPr>
        <w:t xml:space="preserve"> </w:t>
      </w:r>
      <w:r w:rsidRPr="00FE71A9">
        <w:rPr>
          <w:rFonts w:asciiTheme="minorHAnsi" w:hAnsiTheme="minorHAnsi"/>
          <w:b/>
          <w:bCs/>
          <w:sz w:val="20"/>
          <w:szCs w:val="20"/>
        </w:rPr>
        <w:t>Endodontia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 Capeamento pulpar direto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2. </w:t>
      </w:r>
      <w:proofErr w:type="spellStart"/>
      <w:r w:rsidRPr="00FE71A9">
        <w:rPr>
          <w:rFonts w:asciiTheme="minorHAnsi" w:hAnsiTheme="minorHAnsi"/>
          <w:sz w:val="20"/>
          <w:szCs w:val="20"/>
        </w:rPr>
        <w:t>Pulpotomia</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3. Remoção de corpo estranho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4. 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w:t>
      </w:r>
      <w:proofErr w:type="spellStart"/>
      <w:r w:rsidRPr="00FE71A9">
        <w:rPr>
          <w:rFonts w:asciiTheme="minorHAnsi" w:hAnsiTheme="minorHAnsi"/>
          <w:sz w:val="20"/>
          <w:szCs w:val="20"/>
        </w:rPr>
        <w:t>unirradicular</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5. 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birradicular</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6. 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trirradicular</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7. Retratamento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w:t>
      </w:r>
      <w:proofErr w:type="spellStart"/>
      <w:r w:rsidRPr="00FE71A9">
        <w:rPr>
          <w:rFonts w:asciiTheme="minorHAnsi" w:hAnsiTheme="minorHAnsi"/>
          <w:sz w:val="20"/>
          <w:szCs w:val="20"/>
        </w:rPr>
        <w:t>unirradicular</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8. Retratamento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birradicular</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9. Retratamento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trirradicular</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10.</w:t>
      </w:r>
      <w:proofErr w:type="gramEnd"/>
      <w:r w:rsidRPr="00FE71A9">
        <w:rPr>
          <w:rFonts w:asciiTheme="minorHAnsi" w:hAnsiTheme="minorHAnsi"/>
          <w:sz w:val="20"/>
          <w:szCs w:val="20"/>
        </w:rPr>
        <w:t xml:space="preserve">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de dente decíduos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11.</w:t>
      </w:r>
      <w:proofErr w:type="gramEnd"/>
      <w:r w:rsidRPr="00FE71A9">
        <w:rPr>
          <w:rFonts w:asciiTheme="minorHAnsi" w:hAnsiTheme="minorHAnsi"/>
          <w:sz w:val="20"/>
          <w:szCs w:val="20"/>
        </w:rPr>
        <w:t xml:space="preserve">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com </w:t>
      </w:r>
      <w:proofErr w:type="spellStart"/>
      <w:r w:rsidRPr="00FE71A9">
        <w:rPr>
          <w:rFonts w:asciiTheme="minorHAnsi" w:hAnsiTheme="minorHAnsi"/>
          <w:sz w:val="20"/>
          <w:szCs w:val="20"/>
        </w:rPr>
        <w:t>rizogeneze</w:t>
      </w:r>
      <w:proofErr w:type="spellEnd"/>
      <w:r w:rsidRPr="00FE71A9">
        <w:rPr>
          <w:rFonts w:asciiTheme="minorHAnsi" w:hAnsiTheme="minorHAnsi"/>
          <w:sz w:val="20"/>
          <w:szCs w:val="20"/>
        </w:rPr>
        <w:t xml:space="preserve"> incompleta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12.</w:t>
      </w:r>
      <w:proofErr w:type="gramEnd"/>
      <w:r w:rsidRPr="00FE71A9">
        <w:rPr>
          <w:rFonts w:asciiTheme="minorHAnsi" w:hAnsiTheme="minorHAnsi"/>
          <w:sz w:val="20"/>
          <w:szCs w:val="20"/>
        </w:rPr>
        <w:t xml:space="preserve">Tratamento </w:t>
      </w:r>
      <w:proofErr w:type="spellStart"/>
      <w:r w:rsidRPr="00FE71A9">
        <w:rPr>
          <w:rFonts w:asciiTheme="minorHAnsi" w:hAnsiTheme="minorHAnsi"/>
          <w:sz w:val="20"/>
          <w:szCs w:val="20"/>
        </w:rPr>
        <w:t>endodontico</w:t>
      </w:r>
      <w:proofErr w:type="spellEnd"/>
      <w:r w:rsidRPr="00FE71A9">
        <w:rPr>
          <w:rFonts w:asciiTheme="minorHAnsi" w:hAnsiTheme="minorHAnsi"/>
          <w:sz w:val="20"/>
          <w:szCs w:val="20"/>
        </w:rPr>
        <w:t xml:space="preserve"> de perfuração radicular</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g)</w:t>
      </w:r>
      <w:r w:rsidRPr="00FE71A9">
        <w:rPr>
          <w:rFonts w:asciiTheme="minorHAnsi" w:hAnsiTheme="minorHAnsi"/>
          <w:sz w:val="20"/>
          <w:szCs w:val="20"/>
        </w:rPr>
        <w:t xml:space="preserve"> </w:t>
      </w:r>
      <w:r w:rsidRPr="00FE71A9">
        <w:rPr>
          <w:rFonts w:asciiTheme="minorHAnsi" w:hAnsiTheme="minorHAnsi"/>
          <w:b/>
          <w:bCs/>
          <w:sz w:val="20"/>
          <w:szCs w:val="20"/>
        </w:rPr>
        <w:t>Cirurgia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1. </w:t>
      </w:r>
      <w:proofErr w:type="spellStart"/>
      <w:r w:rsidRPr="00FE71A9">
        <w:rPr>
          <w:rFonts w:asciiTheme="minorHAnsi" w:hAnsiTheme="minorHAnsi"/>
          <w:sz w:val="20"/>
          <w:szCs w:val="20"/>
        </w:rPr>
        <w:t>Alveoloplastia</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2. </w:t>
      </w:r>
      <w:proofErr w:type="spellStart"/>
      <w:r w:rsidRPr="00FE71A9">
        <w:rPr>
          <w:rFonts w:asciiTheme="minorHAnsi" w:hAnsiTheme="minorHAnsi"/>
          <w:sz w:val="20"/>
          <w:szCs w:val="20"/>
        </w:rPr>
        <w:t>Apicectomia</w:t>
      </w:r>
      <w:proofErr w:type="spellEnd"/>
      <w:r w:rsidRPr="00FE71A9">
        <w:rPr>
          <w:rFonts w:asciiTheme="minorHAnsi" w:hAnsiTheme="minorHAnsi"/>
          <w:sz w:val="20"/>
          <w:szCs w:val="20"/>
        </w:rPr>
        <w:t xml:space="preserve"> </w:t>
      </w:r>
      <w:proofErr w:type="spellStart"/>
      <w:r w:rsidRPr="00FE71A9">
        <w:rPr>
          <w:rFonts w:asciiTheme="minorHAnsi" w:hAnsiTheme="minorHAnsi"/>
          <w:sz w:val="20"/>
          <w:szCs w:val="20"/>
        </w:rPr>
        <w:t>unirradicular</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3. </w:t>
      </w:r>
      <w:proofErr w:type="spellStart"/>
      <w:r w:rsidRPr="00FE71A9">
        <w:rPr>
          <w:rFonts w:asciiTheme="minorHAnsi" w:hAnsiTheme="minorHAnsi"/>
          <w:sz w:val="20"/>
          <w:szCs w:val="20"/>
        </w:rPr>
        <w:t>Apicectomia</w:t>
      </w:r>
      <w:proofErr w:type="spellEnd"/>
      <w:r w:rsidRPr="00FE71A9">
        <w:rPr>
          <w:rFonts w:asciiTheme="minorHAnsi" w:hAnsiTheme="minorHAnsi"/>
          <w:sz w:val="20"/>
          <w:szCs w:val="20"/>
        </w:rPr>
        <w:t xml:space="preserve"> birradicular</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lastRenderedPageBreak/>
        <w:t xml:space="preserve">4. </w:t>
      </w:r>
      <w:proofErr w:type="spellStart"/>
      <w:r w:rsidRPr="00FE71A9">
        <w:rPr>
          <w:rFonts w:asciiTheme="minorHAnsi" w:hAnsiTheme="minorHAnsi"/>
          <w:sz w:val="20"/>
          <w:szCs w:val="20"/>
        </w:rPr>
        <w:t>Apicectomia</w:t>
      </w:r>
      <w:proofErr w:type="spellEnd"/>
      <w:r w:rsidRPr="00FE71A9">
        <w:rPr>
          <w:rFonts w:asciiTheme="minorHAnsi" w:hAnsiTheme="minorHAnsi"/>
          <w:sz w:val="20"/>
          <w:szCs w:val="20"/>
        </w:rPr>
        <w:t xml:space="preserve"> trirradicular</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5. </w:t>
      </w:r>
      <w:proofErr w:type="spellStart"/>
      <w:r w:rsidRPr="00FE71A9">
        <w:rPr>
          <w:rFonts w:asciiTheme="minorHAnsi" w:hAnsiTheme="minorHAnsi"/>
          <w:sz w:val="20"/>
          <w:szCs w:val="20"/>
        </w:rPr>
        <w:t>Apicectomia</w:t>
      </w:r>
      <w:proofErr w:type="spellEnd"/>
      <w:r w:rsidRPr="00FE71A9">
        <w:rPr>
          <w:rFonts w:asciiTheme="minorHAnsi" w:hAnsiTheme="minorHAnsi"/>
          <w:sz w:val="20"/>
          <w:szCs w:val="20"/>
        </w:rPr>
        <w:t xml:space="preserve"> </w:t>
      </w:r>
      <w:proofErr w:type="spellStart"/>
      <w:r w:rsidRPr="00FE71A9">
        <w:rPr>
          <w:rFonts w:asciiTheme="minorHAnsi" w:hAnsiTheme="minorHAnsi"/>
          <w:sz w:val="20"/>
          <w:szCs w:val="20"/>
        </w:rPr>
        <w:t>unirradicular</w:t>
      </w:r>
      <w:proofErr w:type="spellEnd"/>
      <w:r w:rsidRPr="00FE71A9">
        <w:rPr>
          <w:rFonts w:asciiTheme="minorHAnsi" w:hAnsiTheme="minorHAnsi"/>
          <w:sz w:val="20"/>
          <w:szCs w:val="20"/>
        </w:rPr>
        <w:t xml:space="preserve"> c/ obturação retrograda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6. </w:t>
      </w:r>
      <w:proofErr w:type="spellStart"/>
      <w:r w:rsidRPr="00FE71A9">
        <w:rPr>
          <w:rFonts w:asciiTheme="minorHAnsi" w:hAnsiTheme="minorHAnsi"/>
          <w:sz w:val="20"/>
          <w:szCs w:val="20"/>
        </w:rPr>
        <w:t>Apicectomia</w:t>
      </w:r>
      <w:proofErr w:type="spellEnd"/>
      <w:r w:rsidRPr="00FE71A9">
        <w:rPr>
          <w:rFonts w:asciiTheme="minorHAnsi" w:hAnsiTheme="minorHAnsi"/>
          <w:sz w:val="20"/>
          <w:szCs w:val="20"/>
        </w:rPr>
        <w:t xml:space="preserve"> birradicular c/ obturação retrograda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7. </w:t>
      </w:r>
      <w:proofErr w:type="spellStart"/>
      <w:r w:rsidRPr="00FE71A9">
        <w:rPr>
          <w:rFonts w:asciiTheme="minorHAnsi" w:hAnsiTheme="minorHAnsi"/>
          <w:sz w:val="20"/>
          <w:szCs w:val="20"/>
        </w:rPr>
        <w:t>Apicectomia</w:t>
      </w:r>
      <w:proofErr w:type="spellEnd"/>
      <w:r w:rsidRPr="00FE71A9">
        <w:rPr>
          <w:rFonts w:asciiTheme="minorHAnsi" w:hAnsiTheme="minorHAnsi"/>
          <w:sz w:val="20"/>
          <w:szCs w:val="20"/>
        </w:rPr>
        <w:t xml:space="preserve"> trirradicular c/ obturação retrograda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8. </w:t>
      </w:r>
      <w:proofErr w:type="spellStart"/>
      <w:r w:rsidRPr="00FE71A9">
        <w:rPr>
          <w:rFonts w:asciiTheme="minorHAnsi" w:hAnsiTheme="minorHAnsi"/>
          <w:sz w:val="20"/>
          <w:szCs w:val="20"/>
        </w:rPr>
        <w:t>Apicectomia</w:t>
      </w:r>
      <w:proofErr w:type="spellEnd"/>
      <w:r w:rsidRPr="00FE71A9">
        <w:rPr>
          <w:rFonts w:asciiTheme="minorHAnsi" w:hAnsiTheme="minorHAnsi"/>
          <w:sz w:val="20"/>
          <w:szCs w:val="20"/>
        </w:rPr>
        <w:t xml:space="preserve"> </w:t>
      </w:r>
      <w:proofErr w:type="spellStart"/>
      <w:r w:rsidRPr="00FE71A9">
        <w:rPr>
          <w:rFonts w:asciiTheme="minorHAnsi" w:hAnsiTheme="minorHAnsi"/>
          <w:sz w:val="20"/>
          <w:szCs w:val="20"/>
        </w:rPr>
        <w:t>unirradicular</w:t>
      </w:r>
      <w:proofErr w:type="spellEnd"/>
      <w:r w:rsidRPr="00FE71A9">
        <w:rPr>
          <w:rFonts w:asciiTheme="minorHAnsi" w:hAnsiTheme="minorHAnsi"/>
          <w:sz w:val="20"/>
          <w:szCs w:val="20"/>
        </w:rPr>
        <w:t xml:space="preserve"> c/ obturação retrograda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9. Biópsia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10.</w:t>
      </w:r>
      <w:proofErr w:type="gramEnd"/>
      <w:r w:rsidRPr="00FE71A9">
        <w:rPr>
          <w:rFonts w:asciiTheme="minorHAnsi" w:hAnsiTheme="minorHAnsi"/>
          <w:sz w:val="20"/>
          <w:szCs w:val="20"/>
        </w:rPr>
        <w:t xml:space="preserve">Cirurgia de </w:t>
      </w:r>
      <w:proofErr w:type="spellStart"/>
      <w:r w:rsidRPr="00FE71A9">
        <w:rPr>
          <w:rFonts w:asciiTheme="minorHAnsi" w:hAnsiTheme="minorHAnsi"/>
          <w:sz w:val="20"/>
          <w:szCs w:val="20"/>
        </w:rPr>
        <w:t>tórus</w:t>
      </w:r>
      <w:proofErr w:type="spellEnd"/>
      <w:r w:rsidRPr="00FE71A9">
        <w:rPr>
          <w:rFonts w:asciiTheme="minorHAnsi" w:hAnsiTheme="minorHAnsi"/>
          <w:sz w:val="20"/>
          <w:szCs w:val="20"/>
        </w:rPr>
        <w:t xml:space="preserve"> unilateral</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11.</w:t>
      </w:r>
      <w:proofErr w:type="gramEnd"/>
      <w:r w:rsidRPr="00FE71A9">
        <w:rPr>
          <w:rFonts w:asciiTheme="minorHAnsi" w:hAnsiTheme="minorHAnsi"/>
          <w:sz w:val="20"/>
          <w:szCs w:val="20"/>
        </w:rPr>
        <w:t xml:space="preserve">Cirurgia de </w:t>
      </w:r>
      <w:proofErr w:type="spellStart"/>
      <w:r w:rsidRPr="00FE71A9">
        <w:rPr>
          <w:rFonts w:asciiTheme="minorHAnsi" w:hAnsiTheme="minorHAnsi"/>
          <w:sz w:val="20"/>
          <w:szCs w:val="20"/>
        </w:rPr>
        <w:t>tórus</w:t>
      </w:r>
      <w:proofErr w:type="spellEnd"/>
      <w:r w:rsidRPr="00FE71A9">
        <w:rPr>
          <w:rFonts w:asciiTheme="minorHAnsi" w:hAnsiTheme="minorHAnsi"/>
          <w:sz w:val="20"/>
          <w:szCs w:val="20"/>
        </w:rPr>
        <w:t xml:space="preserve"> bilateral</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12.</w:t>
      </w:r>
      <w:proofErr w:type="gramEnd"/>
      <w:r w:rsidRPr="00FE71A9">
        <w:rPr>
          <w:rFonts w:asciiTheme="minorHAnsi" w:hAnsiTheme="minorHAnsi"/>
          <w:sz w:val="20"/>
          <w:szCs w:val="20"/>
        </w:rPr>
        <w:t>Correção de bridas musculares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13.</w:t>
      </w:r>
      <w:proofErr w:type="gramEnd"/>
      <w:r w:rsidRPr="00FE71A9">
        <w:rPr>
          <w:rFonts w:asciiTheme="minorHAnsi" w:hAnsiTheme="minorHAnsi"/>
          <w:sz w:val="20"/>
          <w:szCs w:val="20"/>
        </w:rPr>
        <w:t xml:space="preserve">Excisão de </w:t>
      </w:r>
      <w:proofErr w:type="spellStart"/>
      <w:r w:rsidRPr="00FE71A9">
        <w:rPr>
          <w:rFonts w:asciiTheme="minorHAnsi" w:hAnsiTheme="minorHAnsi"/>
          <w:sz w:val="20"/>
          <w:szCs w:val="20"/>
        </w:rPr>
        <w:t>mucocele</w:t>
      </w:r>
      <w:proofErr w:type="spellEnd"/>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14.</w:t>
      </w:r>
      <w:proofErr w:type="gramEnd"/>
      <w:r w:rsidRPr="00FE71A9">
        <w:rPr>
          <w:rFonts w:asciiTheme="minorHAnsi" w:hAnsiTheme="minorHAnsi"/>
          <w:sz w:val="20"/>
          <w:szCs w:val="20"/>
        </w:rPr>
        <w:t xml:space="preserve">Excisão de </w:t>
      </w:r>
      <w:proofErr w:type="spellStart"/>
      <w:r w:rsidRPr="00FE71A9">
        <w:rPr>
          <w:rFonts w:asciiTheme="minorHAnsi" w:hAnsiTheme="minorHAnsi"/>
          <w:sz w:val="20"/>
          <w:szCs w:val="20"/>
        </w:rPr>
        <w:t>rânula</w:t>
      </w:r>
      <w:proofErr w:type="spellEnd"/>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15.</w:t>
      </w:r>
      <w:proofErr w:type="spellStart"/>
      <w:proofErr w:type="gramEnd"/>
      <w:r w:rsidRPr="00FE71A9">
        <w:rPr>
          <w:rFonts w:asciiTheme="minorHAnsi" w:hAnsiTheme="minorHAnsi"/>
          <w:sz w:val="20"/>
          <w:szCs w:val="20"/>
        </w:rPr>
        <w:t>Exodontia</w:t>
      </w:r>
      <w:proofErr w:type="spellEnd"/>
      <w:r w:rsidRPr="00FE71A9">
        <w:rPr>
          <w:rFonts w:asciiTheme="minorHAnsi" w:hAnsiTheme="minorHAnsi"/>
          <w:sz w:val="20"/>
          <w:szCs w:val="20"/>
        </w:rPr>
        <w:t xml:space="preserve"> a retalho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16.</w:t>
      </w:r>
      <w:proofErr w:type="spellStart"/>
      <w:proofErr w:type="gramEnd"/>
      <w:r w:rsidRPr="00FE71A9">
        <w:rPr>
          <w:rFonts w:asciiTheme="minorHAnsi" w:hAnsiTheme="minorHAnsi"/>
          <w:sz w:val="20"/>
          <w:szCs w:val="20"/>
        </w:rPr>
        <w:t>Exodontia</w:t>
      </w:r>
      <w:proofErr w:type="spellEnd"/>
      <w:r w:rsidRPr="00FE71A9">
        <w:rPr>
          <w:rFonts w:asciiTheme="minorHAnsi" w:hAnsiTheme="minorHAnsi"/>
          <w:sz w:val="20"/>
          <w:szCs w:val="20"/>
        </w:rPr>
        <w:t xml:space="preserve"> simples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17.</w:t>
      </w:r>
      <w:proofErr w:type="spellStart"/>
      <w:proofErr w:type="gramEnd"/>
      <w:r w:rsidRPr="00FE71A9">
        <w:rPr>
          <w:rFonts w:asciiTheme="minorHAnsi" w:hAnsiTheme="minorHAnsi"/>
          <w:sz w:val="20"/>
          <w:szCs w:val="20"/>
        </w:rPr>
        <w:t>Exodontia</w:t>
      </w:r>
      <w:proofErr w:type="spellEnd"/>
      <w:r w:rsidRPr="00FE71A9">
        <w:rPr>
          <w:rFonts w:asciiTheme="minorHAnsi" w:hAnsiTheme="minorHAnsi"/>
          <w:sz w:val="20"/>
          <w:szCs w:val="20"/>
        </w:rPr>
        <w:t xml:space="preserve"> de decíduo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18.</w:t>
      </w:r>
      <w:proofErr w:type="spellStart"/>
      <w:proofErr w:type="gramEnd"/>
      <w:r w:rsidRPr="00FE71A9">
        <w:rPr>
          <w:rFonts w:asciiTheme="minorHAnsi" w:hAnsiTheme="minorHAnsi"/>
          <w:sz w:val="20"/>
          <w:szCs w:val="20"/>
        </w:rPr>
        <w:t>Frenectomia</w:t>
      </w:r>
      <w:proofErr w:type="spellEnd"/>
      <w:r w:rsidRPr="00FE71A9">
        <w:rPr>
          <w:rFonts w:asciiTheme="minorHAnsi" w:hAnsiTheme="minorHAnsi"/>
          <w:sz w:val="20"/>
          <w:szCs w:val="20"/>
        </w:rPr>
        <w:t xml:space="preserve"> labial Lingual</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19.</w:t>
      </w:r>
      <w:proofErr w:type="gramEnd"/>
      <w:r w:rsidRPr="00FE71A9">
        <w:rPr>
          <w:rFonts w:asciiTheme="minorHAnsi" w:hAnsiTheme="minorHAnsi"/>
          <w:sz w:val="20"/>
          <w:szCs w:val="20"/>
        </w:rPr>
        <w:t>Remoção de dentes retidos semi incluso, incluso ou impactados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20.</w:t>
      </w:r>
      <w:proofErr w:type="gramEnd"/>
      <w:r w:rsidRPr="00FE71A9">
        <w:rPr>
          <w:rFonts w:asciiTheme="minorHAnsi" w:hAnsiTheme="minorHAnsi"/>
          <w:sz w:val="20"/>
          <w:szCs w:val="20"/>
        </w:rPr>
        <w:t>Redução cruenta (fratura alvéolo dentária)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21.</w:t>
      </w:r>
      <w:proofErr w:type="gramEnd"/>
      <w:r w:rsidRPr="00FE71A9">
        <w:rPr>
          <w:rFonts w:asciiTheme="minorHAnsi" w:hAnsiTheme="minorHAnsi"/>
          <w:sz w:val="20"/>
          <w:szCs w:val="20"/>
        </w:rPr>
        <w:t>Redução incruenta (fratura alvéolo dentária)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22.</w:t>
      </w:r>
      <w:proofErr w:type="gramEnd"/>
      <w:r w:rsidRPr="00FE71A9">
        <w:rPr>
          <w:rFonts w:asciiTheme="minorHAnsi" w:hAnsiTheme="minorHAnsi"/>
          <w:sz w:val="20"/>
          <w:szCs w:val="20"/>
        </w:rPr>
        <w:t>Remoção de dentes inclusos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23.</w:t>
      </w:r>
      <w:proofErr w:type="gramEnd"/>
      <w:r w:rsidRPr="00FE71A9">
        <w:rPr>
          <w:rFonts w:asciiTheme="minorHAnsi" w:hAnsiTheme="minorHAnsi"/>
          <w:sz w:val="20"/>
          <w:szCs w:val="20"/>
        </w:rPr>
        <w:t>Remoção de dentes impactados</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24.</w:t>
      </w:r>
      <w:proofErr w:type="spellStart"/>
      <w:proofErr w:type="gramEnd"/>
      <w:r w:rsidRPr="00FE71A9">
        <w:rPr>
          <w:rFonts w:asciiTheme="minorHAnsi" w:hAnsiTheme="minorHAnsi"/>
          <w:sz w:val="20"/>
          <w:szCs w:val="20"/>
        </w:rPr>
        <w:t>Sulcoplastia</w:t>
      </w:r>
      <w:proofErr w:type="spellEnd"/>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25.</w:t>
      </w:r>
      <w:proofErr w:type="spellStart"/>
      <w:proofErr w:type="gramEnd"/>
      <w:r w:rsidRPr="00FE71A9">
        <w:rPr>
          <w:rFonts w:asciiTheme="minorHAnsi" w:hAnsiTheme="minorHAnsi"/>
          <w:sz w:val="20"/>
          <w:szCs w:val="20"/>
        </w:rPr>
        <w:t>Ulectomia</w:t>
      </w:r>
      <w:proofErr w:type="spellEnd"/>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26.</w:t>
      </w:r>
      <w:proofErr w:type="spellStart"/>
      <w:proofErr w:type="gramEnd"/>
      <w:r w:rsidRPr="00FE71A9">
        <w:rPr>
          <w:rFonts w:asciiTheme="minorHAnsi" w:hAnsiTheme="minorHAnsi"/>
          <w:sz w:val="20"/>
          <w:szCs w:val="20"/>
        </w:rPr>
        <w:t>Ulotomia</w:t>
      </w:r>
      <w:proofErr w:type="spellEnd"/>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27.</w:t>
      </w:r>
      <w:proofErr w:type="gramEnd"/>
      <w:r w:rsidRPr="00FE71A9">
        <w:rPr>
          <w:rFonts w:asciiTheme="minorHAnsi" w:hAnsiTheme="minorHAnsi"/>
          <w:sz w:val="20"/>
          <w:szCs w:val="20"/>
        </w:rPr>
        <w:t>Hemissecção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28.</w:t>
      </w:r>
      <w:proofErr w:type="gramEnd"/>
      <w:r w:rsidRPr="00FE71A9">
        <w:rPr>
          <w:rFonts w:asciiTheme="minorHAnsi" w:hAnsiTheme="minorHAnsi"/>
          <w:sz w:val="20"/>
          <w:szCs w:val="20"/>
        </w:rPr>
        <w:t>Hemissecção com amputação radicular</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29.</w:t>
      </w:r>
      <w:proofErr w:type="spellStart"/>
      <w:proofErr w:type="gramEnd"/>
      <w:r w:rsidRPr="00FE71A9">
        <w:rPr>
          <w:rFonts w:asciiTheme="minorHAnsi" w:hAnsiTheme="minorHAnsi"/>
          <w:sz w:val="20"/>
          <w:szCs w:val="20"/>
        </w:rPr>
        <w:t>Enucleação</w:t>
      </w:r>
      <w:proofErr w:type="spellEnd"/>
      <w:r w:rsidRPr="00FE71A9">
        <w:rPr>
          <w:rFonts w:asciiTheme="minorHAnsi" w:hAnsiTheme="minorHAnsi"/>
          <w:sz w:val="20"/>
          <w:szCs w:val="20"/>
        </w:rPr>
        <w:t xml:space="preserve"> de cisto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30.</w:t>
      </w:r>
      <w:proofErr w:type="gramEnd"/>
      <w:r w:rsidRPr="00FE71A9">
        <w:rPr>
          <w:rFonts w:asciiTheme="minorHAnsi" w:hAnsiTheme="minorHAnsi"/>
          <w:sz w:val="20"/>
          <w:szCs w:val="20"/>
        </w:rPr>
        <w:t xml:space="preserve">Cirurgia de tumor </w:t>
      </w:r>
      <w:proofErr w:type="spellStart"/>
      <w:r w:rsidRPr="00FE71A9">
        <w:rPr>
          <w:rFonts w:asciiTheme="minorHAnsi" w:hAnsiTheme="minorHAnsi"/>
          <w:sz w:val="20"/>
          <w:szCs w:val="20"/>
        </w:rPr>
        <w:t>odontogênico</w:t>
      </w:r>
      <w:proofErr w:type="spellEnd"/>
      <w:r w:rsidRPr="00FE71A9">
        <w:rPr>
          <w:rFonts w:asciiTheme="minorHAnsi" w:hAnsiTheme="minorHAnsi"/>
          <w:sz w:val="20"/>
          <w:szCs w:val="20"/>
        </w:rPr>
        <w:t xml:space="preserve"> e osteogênico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31.</w:t>
      </w:r>
      <w:proofErr w:type="gramEnd"/>
      <w:r w:rsidRPr="00FE71A9">
        <w:rPr>
          <w:rFonts w:asciiTheme="minorHAnsi" w:hAnsiTheme="minorHAnsi"/>
          <w:sz w:val="20"/>
          <w:szCs w:val="20"/>
        </w:rPr>
        <w:t>Extração de dente supra numerário (siso)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32.</w:t>
      </w:r>
      <w:proofErr w:type="gramEnd"/>
      <w:r w:rsidRPr="00FE71A9">
        <w:rPr>
          <w:rFonts w:asciiTheme="minorHAnsi" w:hAnsiTheme="minorHAnsi"/>
          <w:sz w:val="20"/>
          <w:szCs w:val="20"/>
        </w:rPr>
        <w:t>Tratamento cirúrgico de fístula buço sinusal ou nasal</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33.</w:t>
      </w:r>
      <w:proofErr w:type="gramEnd"/>
      <w:r w:rsidRPr="00FE71A9">
        <w:rPr>
          <w:rFonts w:asciiTheme="minorHAnsi" w:hAnsiTheme="minorHAnsi"/>
          <w:sz w:val="20"/>
          <w:szCs w:val="20"/>
        </w:rPr>
        <w:t xml:space="preserve">Tratamento cirúrgico de tumores benignos e hiperplasia de tecidos ósseos/cartilaginosos na mandíbula/maxila </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34.</w:t>
      </w:r>
      <w:proofErr w:type="gramEnd"/>
      <w:r w:rsidRPr="00FE71A9">
        <w:rPr>
          <w:rFonts w:asciiTheme="minorHAnsi" w:hAnsiTheme="minorHAnsi"/>
          <w:sz w:val="20"/>
          <w:szCs w:val="20"/>
        </w:rPr>
        <w:t>Tratamento cirúrgico de tumores benignos de tecidos moles e mandíbula /maxila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35.</w:t>
      </w:r>
      <w:proofErr w:type="gramEnd"/>
      <w:r w:rsidRPr="00FE71A9">
        <w:rPr>
          <w:rFonts w:asciiTheme="minorHAnsi" w:hAnsiTheme="minorHAnsi"/>
          <w:sz w:val="20"/>
          <w:szCs w:val="20"/>
        </w:rPr>
        <w:t xml:space="preserve">Tratamento cirúrgico de tumores benignos </w:t>
      </w:r>
      <w:proofErr w:type="spellStart"/>
      <w:r w:rsidRPr="00FE71A9">
        <w:rPr>
          <w:rFonts w:asciiTheme="minorHAnsi" w:hAnsiTheme="minorHAnsi"/>
          <w:sz w:val="20"/>
          <w:szCs w:val="20"/>
        </w:rPr>
        <w:t>odontogênicos</w:t>
      </w:r>
      <w:proofErr w:type="spellEnd"/>
      <w:r w:rsidRPr="00FE71A9">
        <w:rPr>
          <w:rFonts w:asciiTheme="minorHAnsi" w:hAnsiTheme="minorHAnsi"/>
          <w:sz w:val="20"/>
          <w:szCs w:val="20"/>
        </w:rPr>
        <w:t xml:space="preserve"> sem reconstrução.</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36.</w:t>
      </w:r>
      <w:proofErr w:type="spellStart"/>
      <w:proofErr w:type="gramEnd"/>
      <w:r w:rsidRPr="00FE71A9">
        <w:rPr>
          <w:rFonts w:asciiTheme="minorHAnsi" w:hAnsiTheme="minorHAnsi"/>
          <w:sz w:val="20"/>
          <w:szCs w:val="20"/>
        </w:rPr>
        <w:t>Exérese</w:t>
      </w:r>
      <w:proofErr w:type="spellEnd"/>
      <w:r w:rsidRPr="00FE71A9">
        <w:rPr>
          <w:rFonts w:asciiTheme="minorHAnsi" w:hAnsiTheme="minorHAnsi"/>
          <w:sz w:val="20"/>
          <w:szCs w:val="20"/>
        </w:rPr>
        <w:t xml:space="preserve"> de pequenos cistos de mandíbula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37.</w:t>
      </w:r>
      <w:proofErr w:type="gramEnd"/>
      <w:r w:rsidRPr="00FE71A9">
        <w:rPr>
          <w:rFonts w:asciiTheme="minorHAnsi" w:hAnsiTheme="minorHAnsi"/>
          <w:sz w:val="20"/>
          <w:szCs w:val="20"/>
        </w:rPr>
        <w:t xml:space="preserve">Punção </w:t>
      </w:r>
      <w:proofErr w:type="spellStart"/>
      <w:r w:rsidRPr="00FE71A9">
        <w:rPr>
          <w:rFonts w:asciiTheme="minorHAnsi" w:hAnsiTheme="minorHAnsi"/>
          <w:sz w:val="20"/>
          <w:szCs w:val="20"/>
        </w:rPr>
        <w:t>aspirativa</w:t>
      </w:r>
      <w:proofErr w:type="spellEnd"/>
      <w:r w:rsidRPr="00FE71A9">
        <w:rPr>
          <w:rFonts w:asciiTheme="minorHAnsi" w:hAnsiTheme="minorHAnsi"/>
          <w:sz w:val="20"/>
          <w:szCs w:val="20"/>
        </w:rPr>
        <w:t xml:space="preserve"> de agulha fina</w:t>
      </w:r>
    </w:p>
    <w:p w:rsidR="00810A1D" w:rsidRPr="00FE71A9" w:rsidRDefault="00810A1D" w:rsidP="00810A1D">
      <w:pPr>
        <w:jc w:val="both"/>
        <w:rPr>
          <w:rFonts w:asciiTheme="minorHAnsi" w:hAnsiTheme="minorHAnsi"/>
          <w:sz w:val="20"/>
          <w:szCs w:val="20"/>
        </w:rPr>
      </w:pPr>
      <w:proofErr w:type="gramStart"/>
      <w:r w:rsidRPr="00FE71A9">
        <w:rPr>
          <w:rFonts w:asciiTheme="minorHAnsi" w:hAnsiTheme="minorHAnsi"/>
          <w:sz w:val="20"/>
          <w:szCs w:val="20"/>
        </w:rPr>
        <w:t>38.</w:t>
      </w:r>
      <w:proofErr w:type="gramEnd"/>
      <w:r w:rsidRPr="00FE71A9">
        <w:rPr>
          <w:rFonts w:asciiTheme="minorHAnsi" w:hAnsiTheme="minorHAnsi"/>
          <w:sz w:val="20"/>
          <w:szCs w:val="20"/>
        </w:rPr>
        <w:t>Coleta de raspado em lesões</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39. Redução de luxação de ATM.</w:t>
      </w:r>
    </w:p>
    <w:p w:rsidR="00810A1D" w:rsidRPr="00FE71A9" w:rsidRDefault="00810A1D" w:rsidP="00810A1D">
      <w:pPr>
        <w:jc w:val="both"/>
        <w:rPr>
          <w:rFonts w:asciiTheme="minorHAnsi" w:hAnsiTheme="minorHAnsi"/>
          <w:b/>
          <w:bCs/>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bCs/>
          <w:sz w:val="20"/>
          <w:szCs w:val="20"/>
        </w:rPr>
        <w:t>h) Próteses</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1. Coroa provisória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2. Núcleo Metálico fundido</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3. Restauração metálica fundida </w:t>
      </w:r>
      <w:proofErr w:type="spellStart"/>
      <w:r w:rsidRPr="00FE71A9">
        <w:rPr>
          <w:rFonts w:asciiTheme="minorHAnsi" w:hAnsiTheme="minorHAnsi"/>
          <w:sz w:val="20"/>
          <w:szCs w:val="20"/>
        </w:rPr>
        <w:t>Inlay</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4. Restauração metálica fundida </w:t>
      </w:r>
      <w:proofErr w:type="spellStart"/>
      <w:r w:rsidRPr="00FE71A9">
        <w:rPr>
          <w:rFonts w:asciiTheme="minorHAnsi" w:hAnsiTheme="minorHAnsi"/>
          <w:sz w:val="20"/>
          <w:szCs w:val="20"/>
        </w:rPr>
        <w:t>Onlay</w:t>
      </w:r>
      <w:proofErr w:type="spellEnd"/>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5. Coroa total metálica</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6. Coroa 4/5</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7. Coroa ¾</w:t>
      </w:r>
    </w:p>
    <w:p w:rsidR="00810A1D" w:rsidRPr="00FE71A9" w:rsidRDefault="00810A1D" w:rsidP="00810A1D">
      <w:pPr>
        <w:jc w:val="both"/>
        <w:rPr>
          <w:rFonts w:asciiTheme="minorHAnsi" w:hAnsiTheme="minorHAnsi"/>
          <w:sz w:val="20"/>
          <w:szCs w:val="20"/>
        </w:rPr>
      </w:pPr>
      <w:r w:rsidRPr="00FE71A9">
        <w:rPr>
          <w:rFonts w:asciiTheme="minorHAnsi" w:hAnsiTheme="minorHAnsi"/>
          <w:sz w:val="20"/>
          <w:szCs w:val="20"/>
        </w:rPr>
        <w:t xml:space="preserve">8. Coroa total para dente anterior em </w:t>
      </w:r>
      <w:proofErr w:type="spellStart"/>
      <w:r w:rsidRPr="00FE71A9">
        <w:rPr>
          <w:rFonts w:asciiTheme="minorHAnsi" w:hAnsiTheme="minorHAnsi"/>
          <w:sz w:val="20"/>
          <w:szCs w:val="20"/>
        </w:rPr>
        <w:t>cerômero</w:t>
      </w:r>
      <w:proofErr w:type="spellEnd"/>
      <w:r w:rsidRPr="00FE71A9">
        <w:rPr>
          <w:rFonts w:asciiTheme="minorHAnsi" w:hAnsiTheme="minorHAnsi"/>
          <w:sz w:val="20"/>
          <w:szCs w:val="20"/>
        </w:rPr>
        <w:t xml:space="preserve"> </w:t>
      </w:r>
      <w:proofErr w:type="gramStart"/>
      <w:r w:rsidRPr="00FE71A9">
        <w:rPr>
          <w:rFonts w:asciiTheme="minorHAnsi" w:hAnsiTheme="minorHAnsi"/>
          <w:sz w:val="20"/>
          <w:szCs w:val="20"/>
        </w:rPr>
        <w:t>(</w:t>
      </w:r>
      <w:r w:rsidR="00C2784E">
        <w:rPr>
          <w:rFonts w:asciiTheme="minorHAnsi" w:hAnsiTheme="minorHAnsi"/>
          <w:sz w:val="20"/>
          <w:szCs w:val="20"/>
        </w:rPr>
        <w:t xml:space="preserve"> </w:t>
      </w:r>
      <w:proofErr w:type="spellStart"/>
      <w:proofErr w:type="gramEnd"/>
      <w:r w:rsidRPr="00FE71A9">
        <w:rPr>
          <w:rFonts w:asciiTheme="minorHAnsi" w:hAnsiTheme="minorHAnsi"/>
          <w:sz w:val="20"/>
          <w:szCs w:val="20"/>
        </w:rPr>
        <w:t>Artglass</w:t>
      </w:r>
      <w:proofErr w:type="spellEnd"/>
      <w:r w:rsidR="00C2784E">
        <w:rPr>
          <w:rFonts w:asciiTheme="minorHAnsi" w:hAnsiTheme="minorHAnsi"/>
          <w:sz w:val="20"/>
          <w:szCs w:val="20"/>
        </w:rPr>
        <w:t xml:space="preserve"> </w:t>
      </w:r>
      <w:r w:rsidRPr="00FE71A9">
        <w:rPr>
          <w:rFonts w:asciiTheme="minorHAnsi" w:hAnsiTheme="minorHAnsi"/>
          <w:sz w:val="20"/>
          <w:szCs w:val="20"/>
        </w:rPr>
        <w:t>,</w:t>
      </w:r>
      <w:r w:rsidR="00C2784E">
        <w:rPr>
          <w:rFonts w:asciiTheme="minorHAnsi" w:hAnsiTheme="minorHAnsi"/>
          <w:sz w:val="20"/>
          <w:szCs w:val="20"/>
        </w:rPr>
        <w:t xml:space="preserve"> </w:t>
      </w:r>
      <w:proofErr w:type="spellStart"/>
      <w:r w:rsidRPr="00FE71A9">
        <w:rPr>
          <w:rFonts w:asciiTheme="minorHAnsi" w:hAnsiTheme="minorHAnsi"/>
          <w:sz w:val="20"/>
          <w:szCs w:val="20"/>
        </w:rPr>
        <w:t>Solidex</w:t>
      </w:r>
      <w:proofErr w:type="spellEnd"/>
      <w:r w:rsidR="00C2784E">
        <w:rPr>
          <w:rFonts w:asciiTheme="minorHAnsi" w:hAnsiTheme="minorHAnsi"/>
          <w:sz w:val="20"/>
          <w:szCs w:val="20"/>
        </w:rPr>
        <w:t xml:space="preserve"> </w:t>
      </w:r>
      <w:r w:rsidRPr="00FE71A9">
        <w:rPr>
          <w:rFonts w:asciiTheme="minorHAnsi" w:hAnsiTheme="minorHAnsi"/>
          <w:sz w:val="20"/>
          <w:szCs w:val="20"/>
        </w:rPr>
        <w:t>)</w:t>
      </w:r>
    </w:p>
    <w:p w:rsidR="00810A1D" w:rsidRPr="00FE71A9" w:rsidRDefault="00810A1D" w:rsidP="00810A1D">
      <w:pPr>
        <w:jc w:val="both"/>
        <w:rPr>
          <w:rFonts w:asciiTheme="minorHAnsi" w:hAnsiTheme="minorHAnsi"/>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PARÁGRAFO PRIMEIRO</w:t>
      </w:r>
      <w:r w:rsidRPr="00FE71A9">
        <w:rPr>
          <w:rFonts w:asciiTheme="minorHAnsi" w:hAnsiTheme="minorHAnsi"/>
          <w:sz w:val="20"/>
          <w:szCs w:val="20"/>
        </w:rPr>
        <w:t xml:space="preserve"> – Fica acordado que o valor mensal do plano descrito no “caput” desta cláusula será pago da seguinte forma</w:t>
      </w:r>
      <w:r w:rsidRPr="00FE71A9">
        <w:rPr>
          <w:rFonts w:asciiTheme="minorHAnsi" w:hAnsiTheme="minorHAnsi"/>
          <w:sz w:val="20"/>
          <w:szCs w:val="20"/>
          <w:u w:val="single"/>
        </w:rPr>
        <w:t>:</w:t>
      </w:r>
      <w:r w:rsidRPr="00FE71A9">
        <w:rPr>
          <w:rFonts w:asciiTheme="minorHAnsi" w:hAnsiTheme="minorHAnsi"/>
          <w:sz w:val="20"/>
          <w:szCs w:val="20"/>
        </w:rPr>
        <w:t xml:space="preserve"> 50 % (cinquenta por cento) pela empresa e 50% (cinquenta por cento) pelo empregado, que terá esse valor descontado da sua folha de pagamento. </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PARÁGRAFO SEGUNDO</w:t>
      </w:r>
      <w:r w:rsidRPr="00FE71A9">
        <w:rPr>
          <w:rFonts w:asciiTheme="minorHAnsi" w:hAnsiTheme="minorHAnsi"/>
          <w:sz w:val="20"/>
          <w:szCs w:val="20"/>
        </w:rPr>
        <w:t xml:space="preserve"> - A empresa que já concede Plano Odontológico aos seus empregados, cuja vigência do plano seja anterior a 01 de junho de 2012 e que apresente condições idênticas ou mais favoráveis para os empregados, fica dispensada do cumprimento da presente cláusula e, não poderá descontar dos empregados mais do que 40% (quarenta por cento) do valor do custo total do plano, não podendo ser cobrado / descontado, do empregado, qualquer valor a título de coparticipação.</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b/>
          <w:sz w:val="20"/>
          <w:szCs w:val="20"/>
        </w:rPr>
      </w:pPr>
      <w:r w:rsidRPr="00FE71A9">
        <w:rPr>
          <w:rFonts w:asciiTheme="minorHAnsi" w:hAnsiTheme="minorHAnsi"/>
          <w:b/>
          <w:sz w:val="20"/>
          <w:szCs w:val="20"/>
        </w:rPr>
        <w:t>PARÁGRAFO TERCEIRO</w:t>
      </w:r>
      <w:r w:rsidRPr="00FE71A9">
        <w:rPr>
          <w:rFonts w:asciiTheme="minorHAnsi" w:hAnsiTheme="minorHAnsi"/>
          <w:sz w:val="20"/>
          <w:szCs w:val="20"/>
        </w:rPr>
        <w:t xml:space="preserve"> –</w:t>
      </w:r>
      <w:r w:rsidRPr="00FE71A9">
        <w:rPr>
          <w:rFonts w:asciiTheme="minorHAnsi" w:hAnsiTheme="minorHAnsi"/>
          <w:b/>
          <w:sz w:val="20"/>
          <w:szCs w:val="20"/>
        </w:rPr>
        <w:t>PARÁGRAFO QUARTO</w:t>
      </w:r>
      <w:r w:rsidRPr="00FE71A9">
        <w:rPr>
          <w:rFonts w:asciiTheme="minorHAnsi" w:hAnsiTheme="minorHAnsi"/>
          <w:sz w:val="20"/>
          <w:szCs w:val="20"/>
        </w:rPr>
        <w:t xml:space="preserve"> - Sendo o empregador obrigado a pagar 50% do valor do Plano Odontológico descrito no “caput” para o seu empregado, se este quiser colocar algum dependente seu no</w:t>
      </w:r>
      <w:r w:rsidRPr="00FE71A9">
        <w:rPr>
          <w:rFonts w:asciiTheme="minorHAnsi" w:hAnsiTheme="minorHAnsi"/>
          <w:b/>
          <w:sz w:val="20"/>
          <w:szCs w:val="20"/>
        </w:rPr>
        <w:t xml:space="preserve"> </w:t>
      </w:r>
      <w:r w:rsidRPr="00FE71A9">
        <w:rPr>
          <w:rFonts w:asciiTheme="minorHAnsi" w:hAnsiTheme="minorHAnsi"/>
          <w:sz w:val="20"/>
          <w:szCs w:val="20"/>
        </w:rPr>
        <w:t>Plano, o mesmo pagará pela totalidade dos dependentes, cabendo ao empregador apenas fazer o desconto dos valores na sua folha de pagamento e repassar à empresa administradora do Plano Odontológico.</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PARÁGRAFO QUINTO</w:t>
      </w:r>
      <w:r w:rsidRPr="00FE71A9">
        <w:rPr>
          <w:rFonts w:asciiTheme="minorHAnsi" w:hAnsiTheme="minorHAnsi"/>
          <w:sz w:val="20"/>
          <w:szCs w:val="20"/>
        </w:rPr>
        <w:t xml:space="preserve"> – Aplica-se o disposto da presente cláusula a todas as empresas</w:t>
      </w:r>
      <w:r w:rsidR="0015721E" w:rsidRPr="00FE71A9">
        <w:rPr>
          <w:rFonts w:asciiTheme="minorHAnsi" w:hAnsiTheme="minorHAnsi"/>
          <w:sz w:val="20"/>
          <w:szCs w:val="20"/>
        </w:rPr>
        <w:t xml:space="preserve"> </w:t>
      </w:r>
      <w:proofErr w:type="gramStart"/>
      <w:r w:rsidR="0015721E" w:rsidRPr="00FE71A9">
        <w:rPr>
          <w:rFonts w:asciiTheme="minorHAnsi" w:hAnsiTheme="minorHAnsi"/>
          <w:sz w:val="20"/>
          <w:szCs w:val="20"/>
        </w:rPr>
        <w:t>vinculadas ao</w:t>
      </w:r>
      <w:r w:rsidR="006F2758" w:rsidRPr="00FE71A9">
        <w:rPr>
          <w:rFonts w:asciiTheme="minorHAnsi" w:hAnsiTheme="minorHAnsi"/>
          <w:sz w:val="20"/>
          <w:szCs w:val="20"/>
        </w:rPr>
        <w:t xml:space="preserve"> presente Acordo Coletivo</w:t>
      </w:r>
      <w:r w:rsidRPr="00FE71A9">
        <w:rPr>
          <w:rFonts w:asciiTheme="minorHAnsi" w:hAnsiTheme="minorHAnsi"/>
          <w:sz w:val="20"/>
          <w:szCs w:val="20"/>
        </w:rPr>
        <w:t xml:space="preserve"> de Trabalho</w:t>
      </w:r>
      <w:proofErr w:type="gramEnd"/>
      <w:r w:rsidRPr="00FE71A9">
        <w:rPr>
          <w:rFonts w:asciiTheme="minorHAnsi" w:hAnsiTheme="minorHAnsi"/>
          <w:sz w:val="20"/>
          <w:szCs w:val="20"/>
        </w:rPr>
        <w:t>, mesmo às que não forem filiadas ao Sindicato Patronal.</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PARÁGRAFO SEXTO</w:t>
      </w:r>
      <w:r w:rsidRPr="00FE71A9">
        <w:rPr>
          <w:rFonts w:asciiTheme="minorHAnsi" w:hAnsiTheme="minorHAnsi"/>
          <w:sz w:val="20"/>
          <w:szCs w:val="20"/>
        </w:rPr>
        <w:t xml:space="preserve"> – Fica a cargo do Sindicato,</w:t>
      </w:r>
      <w:proofErr w:type="gramStart"/>
      <w:r w:rsidRPr="00FE71A9">
        <w:rPr>
          <w:rFonts w:asciiTheme="minorHAnsi" w:hAnsiTheme="minorHAnsi"/>
          <w:sz w:val="20"/>
          <w:szCs w:val="20"/>
        </w:rPr>
        <w:t xml:space="preserve">  </w:t>
      </w:r>
      <w:proofErr w:type="gramEnd"/>
      <w:r w:rsidRPr="00FE71A9">
        <w:rPr>
          <w:rFonts w:asciiTheme="minorHAnsi" w:hAnsiTheme="minorHAnsi"/>
          <w:sz w:val="20"/>
          <w:szCs w:val="20"/>
        </w:rPr>
        <w:t>escolher e determinar qual a empresa de Saúde Odontológica venderá os planos de saúde odontológica em grupo, ficando incumbido inclusive de providenciar um convenio de parceria, onde fornecerá o cadastro de todas as empresas pertencente à categoria.</w:t>
      </w:r>
    </w:p>
    <w:p w:rsidR="00810A1D" w:rsidRPr="00FE71A9" w:rsidRDefault="00810A1D" w:rsidP="00810A1D">
      <w:pPr>
        <w:jc w:val="both"/>
        <w:rPr>
          <w:rFonts w:asciiTheme="minorHAnsi" w:hAnsiTheme="minorHAnsi"/>
          <w:b/>
          <w:sz w:val="20"/>
          <w:szCs w:val="20"/>
        </w:rPr>
      </w:pPr>
    </w:p>
    <w:p w:rsidR="00810A1D" w:rsidRPr="00FE71A9" w:rsidRDefault="00810A1D" w:rsidP="00810A1D">
      <w:pPr>
        <w:jc w:val="both"/>
        <w:rPr>
          <w:rFonts w:asciiTheme="minorHAnsi" w:hAnsiTheme="minorHAnsi"/>
          <w:sz w:val="20"/>
          <w:szCs w:val="20"/>
        </w:rPr>
      </w:pPr>
      <w:r w:rsidRPr="00FE71A9">
        <w:rPr>
          <w:rFonts w:asciiTheme="minorHAnsi" w:hAnsiTheme="minorHAnsi"/>
          <w:b/>
          <w:sz w:val="20"/>
          <w:szCs w:val="20"/>
        </w:rPr>
        <w:t>PARÁGRAFO SETIMO</w:t>
      </w:r>
      <w:r w:rsidRPr="00FE71A9">
        <w:rPr>
          <w:rFonts w:asciiTheme="minorHAnsi" w:hAnsiTheme="minorHAnsi"/>
          <w:sz w:val="20"/>
          <w:szCs w:val="20"/>
        </w:rPr>
        <w:t xml:space="preserve"> – Fica também convencionado que a empresa </w:t>
      </w:r>
      <w:r w:rsidRPr="00FE71A9">
        <w:rPr>
          <w:rFonts w:asciiTheme="minorHAnsi" w:hAnsiTheme="minorHAnsi"/>
          <w:b/>
          <w:sz w:val="20"/>
          <w:szCs w:val="20"/>
        </w:rPr>
        <w:t>BELO DENTE</w:t>
      </w:r>
      <w:r w:rsidRPr="00FE71A9">
        <w:rPr>
          <w:rFonts w:asciiTheme="minorHAnsi" w:hAnsiTheme="minorHAnsi"/>
          <w:sz w:val="20"/>
          <w:szCs w:val="20"/>
        </w:rPr>
        <w:t xml:space="preserve"> -, </w:t>
      </w:r>
      <w:r w:rsidRPr="00FE71A9">
        <w:rPr>
          <w:rFonts w:asciiTheme="minorHAnsi" w:hAnsiTheme="minorHAnsi"/>
          <w:b/>
          <w:sz w:val="20"/>
          <w:szCs w:val="20"/>
        </w:rPr>
        <w:t>SAÚDE MED ODONTOLOGIA LTDA</w:t>
      </w:r>
      <w:r w:rsidRPr="00FE71A9">
        <w:rPr>
          <w:rFonts w:asciiTheme="minorHAnsi" w:hAnsiTheme="minorHAnsi"/>
          <w:sz w:val="20"/>
          <w:szCs w:val="20"/>
        </w:rPr>
        <w:t>, Operadora de Planos Privados de Assistência à Saúde Odontológicos, registrada na Agência Nacional de Saúde Suplementar – ANS sob o nº. 35.156-3, classificada como Odontologia de Grupo, inscrita no CNPJ/MF sob n.º 02.918.461/0001-73, estabelecida no município de Belo Horizonte, MG, na Avenida Amazonas, nº 641, 18º andar, Centro, CEP: 30.180-908, é que venderá o plano de saúde odontológica em grupo, através de seus corretores locais, em razão de ser a que ofereceu a melhor proposta e também por já possuir experiência no ramo de saúde odontológica.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EXAMES MÉDICOS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SEGUNDA</w:t>
      </w:r>
      <w:proofErr w:type="gramStart"/>
      <w:r w:rsidRPr="00FE71A9">
        <w:rPr>
          <w:rFonts w:asciiTheme="minorHAnsi" w:hAnsiTheme="minorHAnsi" w:cs="Calibri"/>
          <w:b/>
          <w:sz w:val="20"/>
          <w:szCs w:val="20"/>
        </w:rPr>
        <w:t xml:space="preserve">  </w:t>
      </w:r>
      <w:proofErr w:type="gramEnd"/>
      <w:r w:rsidRPr="00FE71A9">
        <w:rPr>
          <w:rFonts w:asciiTheme="minorHAnsi" w:hAnsiTheme="minorHAnsi" w:cs="Calibri"/>
          <w:b/>
          <w:sz w:val="20"/>
          <w:szCs w:val="20"/>
        </w:rPr>
        <w:t>– EXAMES PERIÓDICOS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empresas realizarão exames periódicos em todos os seus empregados para prevenção de doenças profissionais, conforme PCMSO.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TERCEIRA – EXAMES MÉDICOS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Os exames médicos exigidos por Lei ou pelo empregador, em razão do contrato de trabalho, serão custeados pelo empregador se na localidade não houver órgão oficial competente que os realize gratuitamente, ou fornecidos pelo SUS e/ou sindicatos e de médicos particulares (emitidos pelas normas do INSS).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ACOMPANHAMENTO DE ACIDENTADO E/OU PORTADOR DE DOENÇA PROFISSIONAL</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b/>
          <w:sz w:val="20"/>
          <w:szCs w:val="20"/>
        </w:rPr>
      </w:pPr>
      <w:r w:rsidRPr="00FE71A9">
        <w:rPr>
          <w:rFonts w:asciiTheme="minorHAnsi" w:hAnsiTheme="minorHAnsi" w:cs="Calibri"/>
          <w:b/>
          <w:sz w:val="20"/>
          <w:szCs w:val="20"/>
        </w:rPr>
        <w:t>CLÁUSULA TRIGÉSIMA QUARTA – TRANSPORTE DE ACEDENTADOS, DOENTES E PARTURIENTES.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Obriga-se o empregador a transportar o empregado, com urgência, para o local apropriado, ou solicitar o serviço público de resgate/remissões, em caso de acidente, mal súbito ou pane, desde que ocorram no horário e no ambiente de trabalho ou em </w:t>
      </w:r>
      <w:proofErr w:type="spellStart"/>
      <w:r w:rsidRPr="00FE71A9">
        <w:rPr>
          <w:rFonts w:asciiTheme="minorHAnsi" w:hAnsiTheme="minorHAnsi" w:cs="Calibri"/>
          <w:sz w:val="20"/>
          <w:szCs w:val="20"/>
        </w:rPr>
        <w:t>conseqüência</w:t>
      </w:r>
      <w:proofErr w:type="spellEnd"/>
      <w:r w:rsidRPr="00FE71A9">
        <w:rPr>
          <w:rFonts w:asciiTheme="minorHAnsi" w:hAnsiTheme="minorHAnsi" w:cs="Calibri"/>
          <w:sz w:val="20"/>
          <w:szCs w:val="20"/>
        </w:rPr>
        <w:t xml:space="preserve"> deste.</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GRARANTIAS A PORTADORES DE DOENÇA NÃO PROFISSIONAL</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QUINTA – DEFICIENTE FÍSICO.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Proíbe-se qualquer discriminação no tocante a salários e critérios de admissão ao trabalhador portador de deficiência, de acordo com o previsto na Constituição vigente, Art. 7, inciso XXXI e na Lei 7.853 de 24 de outubro de 1989.</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RELAÇÕES SINDICAIS</w:t>
      </w:r>
    </w:p>
    <w:p w:rsidR="00810A1D" w:rsidRPr="00FE71A9" w:rsidRDefault="00810A1D" w:rsidP="00810A1D">
      <w:pPr>
        <w:jc w:val="center"/>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REPRESENTANTE SINDICAL</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SEXTA – DIRIGENTE SINIDICAL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Fica garantido pelas empresas o livre acesso dos dirigentes do SINDCONT às suas dependências durante o expediente normal. A empresa visita será</w:t>
      </w:r>
      <w:proofErr w:type="gramStart"/>
      <w:r w:rsidRPr="00FE71A9">
        <w:rPr>
          <w:rFonts w:asciiTheme="minorHAnsi" w:hAnsiTheme="minorHAnsi" w:cs="Calibri"/>
          <w:sz w:val="20"/>
          <w:szCs w:val="20"/>
        </w:rPr>
        <w:t xml:space="preserve">  </w:t>
      </w:r>
      <w:proofErr w:type="gramEnd"/>
      <w:r w:rsidRPr="00FE71A9">
        <w:rPr>
          <w:rFonts w:asciiTheme="minorHAnsi" w:hAnsiTheme="minorHAnsi" w:cs="Calibri"/>
          <w:sz w:val="20"/>
          <w:szCs w:val="20"/>
        </w:rPr>
        <w:t>comunicada com 48 (quarenta e oito) horas de antecedência.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Parágrafo Único:</w:t>
      </w:r>
      <w:r w:rsidRPr="00FE71A9">
        <w:rPr>
          <w:rFonts w:asciiTheme="minorHAnsi" w:hAnsiTheme="minorHAnsi" w:cs="Calibri"/>
          <w:sz w:val="20"/>
          <w:szCs w:val="20"/>
        </w:rPr>
        <w:t xml:space="preserve"> Assegura-se a </w:t>
      </w:r>
      <w:proofErr w:type="spellStart"/>
      <w:r w:rsidRPr="00FE71A9">
        <w:rPr>
          <w:rFonts w:asciiTheme="minorHAnsi" w:hAnsiTheme="minorHAnsi" w:cs="Calibri"/>
          <w:sz w:val="20"/>
          <w:szCs w:val="20"/>
        </w:rPr>
        <w:t>freqüência</w:t>
      </w:r>
      <w:proofErr w:type="spellEnd"/>
      <w:r w:rsidRPr="00FE71A9">
        <w:rPr>
          <w:rFonts w:asciiTheme="minorHAnsi" w:hAnsiTheme="minorHAnsi" w:cs="Calibri"/>
          <w:sz w:val="20"/>
          <w:szCs w:val="20"/>
        </w:rPr>
        <w:t xml:space="preserve"> livre dos dirigentes sindicais para participarem de </w:t>
      </w:r>
      <w:proofErr w:type="spellStart"/>
      <w:r w:rsidRPr="00FE71A9">
        <w:rPr>
          <w:rFonts w:asciiTheme="minorHAnsi" w:hAnsiTheme="minorHAnsi" w:cs="Calibri"/>
          <w:sz w:val="20"/>
          <w:szCs w:val="20"/>
        </w:rPr>
        <w:t>assembléias</w:t>
      </w:r>
      <w:proofErr w:type="spellEnd"/>
      <w:r w:rsidRPr="00FE71A9">
        <w:rPr>
          <w:rFonts w:asciiTheme="minorHAnsi" w:hAnsiTheme="minorHAnsi" w:cs="Calibri"/>
          <w:sz w:val="20"/>
          <w:szCs w:val="20"/>
        </w:rPr>
        <w:t xml:space="preserve"> e reuniões sindicais devidamente convocadas e comprovadas.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SÉTIMA – DELEGADO SINIDICAL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Nas empresas com mais de 30 (trinta) empregados é assegurada a eleição, direta de um representante</w:t>
      </w:r>
      <w:proofErr w:type="gramStart"/>
      <w:r w:rsidRPr="00FE71A9">
        <w:rPr>
          <w:rFonts w:asciiTheme="minorHAnsi" w:hAnsiTheme="minorHAnsi" w:cs="Calibri"/>
          <w:sz w:val="20"/>
          <w:szCs w:val="20"/>
        </w:rPr>
        <w:t xml:space="preserve">  </w:t>
      </w:r>
      <w:proofErr w:type="gramEnd"/>
      <w:r w:rsidRPr="00FE71A9">
        <w:rPr>
          <w:rFonts w:asciiTheme="minorHAnsi" w:hAnsiTheme="minorHAnsi" w:cs="Calibri"/>
          <w:sz w:val="20"/>
          <w:szCs w:val="20"/>
        </w:rPr>
        <w:t>dos empregados, com as garantias do artigo 543 da CLT e seus parágrafos.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LIBERAÇÃO DE EMPREGADOS PARA ATIVIDADES SINDICAIS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OITAVA – LIBERAÇÃO DE DIRIGENTES SINDICAIS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O dirigente/representante sindical será liberado sem prejuízo de seus salários e reflexos, para participar de atividades sindicais, quando devidamente convocado. Tal liberação ficará limitada a 15 (quinze</w:t>
      </w:r>
      <w:r w:rsidR="006F2758" w:rsidRPr="00FE71A9">
        <w:rPr>
          <w:rFonts w:asciiTheme="minorHAnsi" w:hAnsiTheme="minorHAnsi" w:cs="Calibri"/>
          <w:sz w:val="20"/>
          <w:szCs w:val="20"/>
        </w:rPr>
        <w:t>) dias durante a vigência do presente Acordo</w:t>
      </w:r>
      <w:r w:rsidRPr="00FE71A9">
        <w:rPr>
          <w:rFonts w:asciiTheme="minorHAnsi" w:hAnsiTheme="minorHAnsi" w:cs="Calibri"/>
          <w:sz w:val="20"/>
          <w:szCs w:val="20"/>
        </w:rPr>
        <w:t>.</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Parágrafo Único: </w:t>
      </w:r>
      <w:r w:rsidRPr="00FE71A9">
        <w:rPr>
          <w:rFonts w:asciiTheme="minorHAnsi" w:hAnsiTheme="minorHAnsi" w:cs="Calibri"/>
          <w:sz w:val="20"/>
          <w:szCs w:val="20"/>
        </w:rPr>
        <w:t>O Sindicato fará o pedido de liberação com 48 (quarenta e oito) horas de antecedência e por escrito.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lastRenderedPageBreak/>
        <w:t>OUTRAS DISPOSIÇÕES SOBRE RELAÇÃO ENTRE SINDICATO E EMPRESA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TRIGÉSIMA NONA – QUADRO DE AVISO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empresas permitirão a fixação em seus quadros de aviso comunicados ou convocação de interesse do sindicato profissional, desde que suas redações não sejam ofensivas, mormente em ralação à empresa.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QUADRAGÉSIMA – CONQUISTAS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Fica esclarecido que o presente instrumento não derroga possíveis conquistas vigentes no âmbito de cada empresa.</w:t>
      </w: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OUTRAS DISPOSIÇÕES SOBRE REPRESENTAÇÃO E ORGANIZAÇÃO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QUADRAGÉSIMA PRIMEIRA – SUBSTITUIÇÃO PROCESSUAL</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 xml:space="preserve">Autoriza-se ao SINDCONT a propositura de ações judiciais por meio do instituto da substituição processual para fazer cumprir </w:t>
      </w:r>
      <w:r w:rsidR="00676CD2" w:rsidRPr="00FE71A9">
        <w:rPr>
          <w:rFonts w:asciiTheme="minorHAnsi" w:hAnsiTheme="minorHAnsi" w:cs="Calibri"/>
          <w:sz w:val="20"/>
          <w:szCs w:val="20"/>
        </w:rPr>
        <w:t>os acordos coletivos</w:t>
      </w:r>
      <w:r w:rsidRPr="00FE71A9">
        <w:rPr>
          <w:rFonts w:asciiTheme="minorHAnsi" w:hAnsiTheme="minorHAnsi" w:cs="Calibri"/>
          <w:sz w:val="20"/>
          <w:szCs w:val="20"/>
        </w:rPr>
        <w:t xml:space="preserve"> de categoria e demais direitos legais, independentes do rol de substituídos.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DISPOSIÇÕES GERAIS</w:t>
      </w:r>
    </w:p>
    <w:p w:rsidR="00810A1D" w:rsidRPr="00FE71A9" w:rsidRDefault="00810A1D" w:rsidP="00810A1D">
      <w:pPr>
        <w:jc w:val="center"/>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APLICAÇÃO DO INSTRUMENTO COLETIVO</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QUADRAGÉSIMA SEGUNDA - CONQUISTAS ANTERIORES</w:t>
      </w:r>
    </w:p>
    <w:p w:rsidR="00810A1D" w:rsidRPr="00FE71A9" w:rsidRDefault="00810A1D" w:rsidP="00810A1D">
      <w:pPr>
        <w:jc w:val="both"/>
        <w:outlineLvl w:val="0"/>
        <w:rPr>
          <w:rFonts w:asciiTheme="minorHAnsi" w:hAnsiTheme="minorHAnsi" w:cs="Calibri"/>
          <w:sz w:val="20"/>
          <w:szCs w:val="20"/>
        </w:rPr>
      </w:pPr>
      <w:r w:rsidRPr="00FE71A9">
        <w:rPr>
          <w:rFonts w:asciiTheme="minorHAnsi" w:hAnsiTheme="minorHAnsi" w:cs="Calibri"/>
          <w:sz w:val="20"/>
          <w:szCs w:val="20"/>
        </w:rPr>
        <w:t>Ficam mantidas as conquistas anteriores à celebração do presente instrumento se mais benéficas.</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DESCUMPRIMENTO DO INSTRUMENTO COLETIVO</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QUADRAGÉSIMA TERCEIRA – MULTA</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 empresas arcarão com uma multa de ½ (meio) salário base de cada empregado, limitado ao valor do salário mínimo, revertida a favor deste, para cada descumprimento de clausula deste instrumento ou de qualquer preceito legal e a favor da empresa de descumprida por ele.</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b/>
          <w:sz w:val="20"/>
          <w:szCs w:val="20"/>
        </w:rPr>
        <w:t xml:space="preserve">Parágrafo Único: </w:t>
      </w:r>
      <w:r w:rsidRPr="00FE71A9">
        <w:rPr>
          <w:rFonts w:asciiTheme="minorHAnsi" w:hAnsiTheme="minorHAnsi" w:cs="Calibri"/>
          <w:sz w:val="20"/>
          <w:szCs w:val="20"/>
        </w:rPr>
        <w:t>Em caso de reincidência a empresa arcará com o pagamento dobrado da multa acima estabelecida.</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center"/>
        <w:outlineLvl w:val="0"/>
        <w:rPr>
          <w:rFonts w:asciiTheme="minorHAnsi" w:hAnsiTheme="minorHAnsi" w:cs="Calibri"/>
          <w:b/>
          <w:sz w:val="20"/>
          <w:szCs w:val="20"/>
        </w:rPr>
      </w:pPr>
      <w:r w:rsidRPr="00FE71A9">
        <w:rPr>
          <w:rFonts w:asciiTheme="minorHAnsi" w:hAnsiTheme="minorHAnsi" w:cs="Calibri"/>
          <w:b/>
          <w:sz w:val="20"/>
          <w:szCs w:val="20"/>
        </w:rPr>
        <w:t>OUTRAS DISPOSIÇÕES</w:t>
      </w:r>
    </w:p>
    <w:p w:rsidR="00810A1D" w:rsidRPr="00FE71A9" w:rsidRDefault="00810A1D" w:rsidP="00810A1D">
      <w:pPr>
        <w:jc w:val="both"/>
        <w:rPr>
          <w:rFonts w:asciiTheme="minorHAnsi" w:hAnsiTheme="minorHAnsi" w:cs="Calibri"/>
          <w:b/>
          <w:sz w:val="20"/>
          <w:szCs w:val="20"/>
        </w:rPr>
      </w:pPr>
    </w:p>
    <w:p w:rsidR="00810A1D" w:rsidRPr="00FE71A9" w:rsidRDefault="00810A1D" w:rsidP="00810A1D">
      <w:pPr>
        <w:jc w:val="both"/>
        <w:rPr>
          <w:rFonts w:asciiTheme="minorHAnsi" w:hAnsiTheme="minorHAnsi" w:cs="Calibri"/>
          <w:b/>
          <w:sz w:val="20"/>
          <w:szCs w:val="20"/>
        </w:rPr>
      </w:pPr>
      <w:r w:rsidRPr="00FE71A9">
        <w:rPr>
          <w:rFonts w:asciiTheme="minorHAnsi" w:hAnsiTheme="minorHAnsi" w:cs="Calibri"/>
          <w:b/>
          <w:sz w:val="20"/>
          <w:szCs w:val="20"/>
        </w:rPr>
        <w:t>CLÁUSULA QUADRAGÉSIMA QUARTA – DIA DOS TRABALHADORES DOS ESCRITÓRIOS DE CONTABILIDADE, AUDITORIA, PERÍCIAS.</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Será comemorado na segunda-feira de carnaval, ficando assegurado neste dia, o descanso remunerado.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QUADRAGÉSIMA QUINTA – AUSÊNCIA PARA RECEBIMENTO.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Assegura-se ao empregado, para fim de recebimento do PIS, o direito de ausentar-se do serviço por duas horas no horário de expediente do órgão pegador, ou por tempo superior, desde que comprovado o horário do pagamento.</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outlineLvl w:val="0"/>
        <w:rPr>
          <w:rFonts w:asciiTheme="minorHAnsi" w:hAnsiTheme="minorHAnsi" w:cs="Calibri"/>
          <w:b/>
          <w:sz w:val="20"/>
          <w:szCs w:val="20"/>
        </w:rPr>
      </w:pPr>
      <w:r w:rsidRPr="00FE71A9">
        <w:rPr>
          <w:rFonts w:asciiTheme="minorHAnsi" w:hAnsiTheme="minorHAnsi" w:cs="Calibri"/>
          <w:b/>
          <w:sz w:val="20"/>
          <w:szCs w:val="20"/>
        </w:rPr>
        <w:t>CLÁUSULA QUADRAGÉSIMA SEXTA – ACERVO TÉCNICO.</w:t>
      </w:r>
    </w:p>
    <w:p w:rsidR="00810A1D" w:rsidRPr="00FE71A9" w:rsidRDefault="00810A1D" w:rsidP="00810A1D">
      <w:pPr>
        <w:jc w:val="both"/>
        <w:rPr>
          <w:rFonts w:asciiTheme="minorHAnsi" w:hAnsiTheme="minorHAnsi" w:cs="Calibri"/>
          <w:sz w:val="20"/>
          <w:szCs w:val="20"/>
        </w:rPr>
      </w:pPr>
      <w:r w:rsidRPr="00FE71A9">
        <w:rPr>
          <w:rFonts w:asciiTheme="minorHAnsi" w:hAnsiTheme="minorHAnsi" w:cs="Calibri"/>
          <w:sz w:val="20"/>
          <w:szCs w:val="20"/>
        </w:rPr>
        <w:t>Desde que solicitado pelo empregado dispensado, e que conste em seus registros, as empresas fornecerão a declaração a respeito dos cursos por ele concluídos, participação em seminários e congressos, atividades de ensino e da função por ele exercida ou de sua qualificação profissional, desde que patrocinados pelo empregador.</w:t>
      </w:r>
    </w:p>
    <w:p w:rsidR="00810A1D" w:rsidRPr="00FE71A9" w:rsidRDefault="00810A1D" w:rsidP="00810A1D">
      <w:pPr>
        <w:jc w:val="both"/>
        <w:rPr>
          <w:rFonts w:asciiTheme="minorHAnsi" w:hAnsiTheme="minorHAnsi" w:cs="Calibri"/>
          <w:sz w:val="20"/>
          <w:szCs w:val="20"/>
        </w:rPr>
      </w:pPr>
    </w:p>
    <w:p w:rsidR="00810A1D" w:rsidRPr="00FE71A9" w:rsidRDefault="00810A1D" w:rsidP="00810A1D">
      <w:pPr>
        <w:jc w:val="both"/>
        <w:rPr>
          <w:rFonts w:asciiTheme="minorHAnsi" w:hAnsiTheme="minorHAnsi" w:cs="Calibri"/>
          <w:sz w:val="20"/>
          <w:szCs w:val="20"/>
        </w:rPr>
      </w:pPr>
    </w:p>
    <w:p w:rsidR="00810A1D" w:rsidRPr="00912038" w:rsidRDefault="00810A1D" w:rsidP="00810A1D">
      <w:pPr>
        <w:jc w:val="center"/>
        <w:outlineLvl w:val="0"/>
        <w:rPr>
          <w:rFonts w:asciiTheme="minorHAnsi" w:hAnsiTheme="minorHAnsi" w:cs="Calibri"/>
          <w:b/>
        </w:rPr>
      </w:pPr>
      <w:r w:rsidRPr="00912038">
        <w:rPr>
          <w:rFonts w:asciiTheme="minorHAnsi" w:hAnsiTheme="minorHAnsi" w:cs="Calibri"/>
          <w:b/>
        </w:rPr>
        <w:t>SIMONE MARIA CLAUDINO DE OLIVEIRA</w:t>
      </w:r>
    </w:p>
    <w:p w:rsidR="00810A1D" w:rsidRPr="00912038" w:rsidRDefault="00810A1D" w:rsidP="00810A1D">
      <w:pPr>
        <w:jc w:val="center"/>
        <w:rPr>
          <w:rFonts w:asciiTheme="minorHAnsi" w:hAnsiTheme="minorHAnsi" w:cs="Calibri"/>
          <w:b/>
        </w:rPr>
      </w:pPr>
      <w:r w:rsidRPr="00912038">
        <w:rPr>
          <w:rFonts w:asciiTheme="minorHAnsi" w:hAnsiTheme="minorHAnsi" w:cs="Calibri"/>
          <w:b/>
        </w:rPr>
        <w:t>DIRETORA - PRESIDENTE</w:t>
      </w:r>
    </w:p>
    <w:p w:rsidR="00810A1D" w:rsidRPr="00912038" w:rsidRDefault="00810A1D" w:rsidP="00810A1D">
      <w:pPr>
        <w:jc w:val="center"/>
        <w:rPr>
          <w:rFonts w:asciiTheme="minorHAnsi" w:hAnsiTheme="minorHAnsi" w:cs="Calibri"/>
          <w:b/>
        </w:rPr>
      </w:pPr>
      <w:r w:rsidRPr="00912038">
        <w:rPr>
          <w:rFonts w:asciiTheme="minorHAnsi" w:hAnsiTheme="minorHAnsi" w:cs="Calibri"/>
          <w:b/>
        </w:rPr>
        <w:t>MEMBRO DA DIRETORIA COLEGIADA</w:t>
      </w:r>
    </w:p>
    <w:p w:rsidR="00810A1D" w:rsidRPr="00912038" w:rsidRDefault="00810A1D" w:rsidP="007428BA">
      <w:pPr>
        <w:jc w:val="center"/>
        <w:rPr>
          <w:rFonts w:asciiTheme="minorHAnsi" w:hAnsiTheme="minorHAnsi" w:cs="Calibri"/>
          <w:b/>
        </w:rPr>
      </w:pPr>
      <w:r w:rsidRPr="00912038">
        <w:rPr>
          <w:rFonts w:asciiTheme="minorHAnsi" w:hAnsiTheme="minorHAnsi" w:cs="Calibri"/>
          <w:b/>
        </w:rPr>
        <w:t>SINDICATO DOS CONTABILISTAS DE GOVERNADOR VALADARES E REGIÃO</w:t>
      </w:r>
    </w:p>
    <w:p w:rsidR="00810A1D" w:rsidRPr="00912038" w:rsidRDefault="00810A1D" w:rsidP="00810A1D">
      <w:pPr>
        <w:jc w:val="center"/>
        <w:rPr>
          <w:rFonts w:asciiTheme="minorHAnsi" w:hAnsiTheme="minorHAnsi" w:cs="Calibri"/>
          <w:b/>
        </w:rPr>
      </w:pPr>
    </w:p>
    <w:p w:rsidR="00810A1D" w:rsidRPr="00912038" w:rsidRDefault="00810A1D" w:rsidP="00810A1D">
      <w:pPr>
        <w:jc w:val="center"/>
        <w:rPr>
          <w:rFonts w:asciiTheme="minorHAnsi" w:hAnsiTheme="minorHAnsi" w:cs="Calibri"/>
          <w:b/>
        </w:rPr>
      </w:pPr>
    </w:p>
    <w:p w:rsidR="00EB4C93" w:rsidRPr="00912038" w:rsidRDefault="00EB4C93" w:rsidP="00810A1D">
      <w:pPr>
        <w:jc w:val="center"/>
        <w:rPr>
          <w:rFonts w:asciiTheme="minorHAnsi" w:hAnsiTheme="minorHAnsi" w:cs="Calibri"/>
          <w:b/>
        </w:rPr>
      </w:pPr>
    </w:p>
    <w:p w:rsidR="00810A1D" w:rsidRPr="00912038" w:rsidRDefault="006834AC" w:rsidP="006834AC">
      <w:pPr>
        <w:jc w:val="center"/>
        <w:outlineLvl w:val="0"/>
        <w:rPr>
          <w:rFonts w:asciiTheme="minorHAnsi" w:hAnsiTheme="minorHAnsi" w:cs="Calibri"/>
          <w:b/>
        </w:rPr>
      </w:pPr>
      <w:r w:rsidRPr="00912038">
        <w:rPr>
          <w:rFonts w:asciiTheme="minorHAnsi" w:hAnsiTheme="minorHAnsi" w:cs="Calibri"/>
          <w:b/>
        </w:rPr>
        <w:t>JOAO MARCIO LUIZ DE ALMEIDA</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810A1D" w:rsidRPr="00912038" w:rsidRDefault="006834AC" w:rsidP="006834AC">
      <w:pPr>
        <w:jc w:val="center"/>
        <w:rPr>
          <w:rFonts w:asciiTheme="minorHAnsi" w:hAnsiTheme="minorHAnsi" w:cs="Calibri"/>
          <w:b/>
        </w:rPr>
      </w:pPr>
      <w:r w:rsidRPr="00912038">
        <w:rPr>
          <w:rFonts w:asciiTheme="minorHAnsi" w:hAnsiTheme="minorHAnsi" w:cs="Calibri"/>
          <w:b/>
        </w:rPr>
        <w:t xml:space="preserve">CONTABILIDADE CENTRAL LTDA </w:t>
      </w:r>
    </w:p>
    <w:p w:rsidR="008B4FCD" w:rsidRPr="00912038" w:rsidRDefault="008B4FCD" w:rsidP="006834AC">
      <w:pPr>
        <w:jc w:val="center"/>
        <w:rPr>
          <w:rFonts w:asciiTheme="minorHAnsi" w:hAnsiTheme="minorHAnsi" w:cs="Calibri"/>
          <w:b/>
        </w:rPr>
      </w:pPr>
    </w:p>
    <w:p w:rsidR="00433031" w:rsidRPr="00912038" w:rsidRDefault="00433031" w:rsidP="00810A1D">
      <w:pPr>
        <w:rPr>
          <w:rFonts w:asciiTheme="minorHAnsi" w:hAnsiTheme="minorHAnsi"/>
        </w:rPr>
      </w:pPr>
    </w:p>
    <w:p w:rsidR="006834AC" w:rsidRPr="00912038" w:rsidRDefault="006834AC" w:rsidP="00810A1D">
      <w:pPr>
        <w:rPr>
          <w:rFonts w:asciiTheme="minorHAnsi" w:hAnsiTheme="minorHAnsi"/>
        </w:rPr>
      </w:pP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lastRenderedPageBreak/>
        <w:t xml:space="preserve">BIANOR </w:t>
      </w:r>
      <w:r w:rsidR="00704D79" w:rsidRPr="00912038">
        <w:rPr>
          <w:rFonts w:asciiTheme="minorHAnsi" w:hAnsiTheme="minorHAnsi" w:cs="Calibri"/>
          <w:b/>
        </w:rPr>
        <w:t xml:space="preserve">DA SILVA </w:t>
      </w:r>
      <w:r w:rsidRPr="00912038">
        <w:rPr>
          <w:rFonts w:asciiTheme="minorHAnsi" w:hAnsiTheme="minorHAnsi" w:cs="Calibri"/>
          <w:b/>
        </w:rPr>
        <w:t>CUNHA</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8B4FCD" w:rsidRPr="00912038" w:rsidRDefault="006834AC" w:rsidP="008B4FCD">
      <w:pPr>
        <w:jc w:val="center"/>
        <w:rPr>
          <w:rFonts w:asciiTheme="minorHAnsi" w:hAnsiTheme="minorHAnsi" w:cs="Calibri"/>
          <w:b/>
        </w:rPr>
      </w:pPr>
      <w:r w:rsidRPr="00912038">
        <w:rPr>
          <w:rFonts w:asciiTheme="minorHAnsi" w:hAnsiTheme="minorHAnsi" w:cs="Calibri"/>
          <w:b/>
        </w:rPr>
        <w:t>VIANA &amp; CUNHA</w:t>
      </w:r>
      <w:r w:rsidR="008B4FCD" w:rsidRPr="00912038">
        <w:rPr>
          <w:rFonts w:asciiTheme="minorHAnsi" w:hAnsiTheme="minorHAnsi" w:cs="Calibri"/>
          <w:b/>
        </w:rPr>
        <w:t xml:space="preserve"> ASSESSORIA E CONSULTORIA CONTABEIS LTDA</w:t>
      </w:r>
    </w:p>
    <w:p w:rsidR="006834AC" w:rsidRPr="00912038" w:rsidRDefault="006834AC"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t xml:space="preserve">VINICIUS </w:t>
      </w:r>
      <w:r w:rsidR="008B4FCD" w:rsidRPr="00912038">
        <w:rPr>
          <w:rFonts w:asciiTheme="minorHAnsi" w:hAnsiTheme="minorHAnsi" w:cs="Calibri"/>
          <w:b/>
        </w:rPr>
        <w:t>DA SILVEIRA BOSSI</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t>ORTEC</w:t>
      </w:r>
      <w:r w:rsidR="008B4FCD" w:rsidRPr="00912038">
        <w:rPr>
          <w:rFonts w:asciiTheme="minorHAnsi" w:hAnsiTheme="minorHAnsi" w:cs="Calibri"/>
          <w:b/>
        </w:rPr>
        <w:t xml:space="preserve"> –</w:t>
      </w:r>
      <w:r w:rsidR="00020E4E" w:rsidRPr="00912038">
        <w:rPr>
          <w:rFonts w:asciiTheme="minorHAnsi" w:hAnsiTheme="minorHAnsi" w:cs="Calibri"/>
          <w:b/>
        </w:rPr>
        <w:t xml:space="preserve"> CONTABILIDADE LTDA –ME</w:t>
      </w:r>
    </w:p>
    <w:p w:rsidR="005404AA" w:rsidRPr="00912038" w:rsidRDefault="005404AA"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t>BRUNO</w:t>
      </w:r>
      <w:r w:rsidR="004A2359" w:rsidRPr="00912038">
        <w:rPr>
          <w:rFonts w:asciiTheme="minorHAnsi" w:hAnsiTheme="minorHAnsi" w:cs="Calibri"/>
          <w:b/>
        </w:rPr>
        <w:t xml:space="preserve"> DE CARVALHO GONÇALVES</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6834AC" w:rsidRPr="00912038" w:rsidRDefault="004A2359" w:rsidP="004A2359">
      <w:pPr>
        <w:jc w:val="center"/>
        <w:outlineLvl w:val="0"/>
        <w:rPr>
          <w:rFonts w:asciiTheme="minorHAnsi" w:hAnsiTheme="minorHAnsi" w:cs="Calibri"/>
          <w:b/>
        </w:rPr>
      </w:pPr>
      <w:r w:rsidRPr="00912038">
        <w:rPr>
          <w:rFonts w:asciiTheme="minorHAnsi" w:hAnsiTheme="minorHAnsi" w:cs="Calibri"/>
          <w:b/>
        </w:rPr>
        <w:t>ASTEC &amp; IRMAOS CONTABIL LTDA – ME</w:t>
      </w:r>
    </w:p>
    <w:p w:rsidR="006834AC" w:rsidRPr="00912038" w:rsidRDefault="006834AC"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t>NILTON</w:t>
      </w:r>
      <w:r w:rsidR="0047419A" w:rsidRPr="00912038">
        <w:rPr>
          <w:rFonts w:asciiTheme="minorHAnsi" w:hAnsiTheme="minorHAnsi" w:cs="Calibri"/>
          <w:b/>
        </w:rPr>
        <w:t xml:space="preserve"> PORCARO</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6834AC" w:rsidRPr="00912038" w:rsidRDefault="0047419A" w:rsidP="006834AC">
      <w:pPr>
        <w:jc w:val="center"/>
        <w:outlineLvl w:val="0"/>
        <w:rPr>
          <w:rFonts w:asciiTheme="minorHAnsi" w:hAnsiTheme="minorHAnsi" w:cs="Calibri"/>
          <w:b/>
        </w:rPr>
      </w:pPr>
      <w:r w:rsidRPr="00912038">
        <w:rPr>
          <w:rFonts w:asciiTheme="minorHAnsi" w:hAnsiTheme="minorHAnsi" w:cs="Calibri"/>
          <w:b/>
        </w:rPr>
        <w:t xml:space="preserve">PONTUAL ASSESSORIA CONTABIL S/C LTDA - ME  </w:t>
      </w:r>
    </w:p>
    <w:p w:rsidR="006834AC" w:rsidRPr="00912038" w:rsidRDefault="006834AC"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t>FRANCISCO LUIZ FERRARI</w:t>
      </w:r>
      <w:r w:rsidR="0047419A" w:rsidRPr="00912038">
        <w:rPr>
          <w:rFonts w:asciiTheme="minorHAnsi" w:hAnsiTheme="minorHAnsi" w:cs="Calibri"/>
          <w:b/>
        </w:rPr>
        <w:t xml:space="preserve"> DE MIRANDA</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47419A" w:rsidRPr="00912038" w:rsidRDefault="0047419A" w:rsidP="006834AC">
      <w:pPr>
        <w:jc w:val="center"/>
        <w:outlineLvl w:val="0"/>
        <w:rPr>
          <w:rStyle w:val="apple-converted-space"/>
          <w:rFonts w:asciiTheme="minorHAnsi" w:hAnsiTheme="minorHAnsi" w:cs="Arial"/>
          <w:color w:val="000000"/>
        </w:rPr>
      </w:pPr>
      <w:r w:rsidRPr="00912038">
        <w:rPr>
          <w:rFonts w:asciiTheme="minorHAnsi" w:hAnsiTheme="minorHAnsi" w:cs="Calibri"/>
          <w:b/>
        </w:rPr>
        <w:t xml:space="preserve">FERRARI CONTABILIDADE LTDA – EPP </w:t>
      </w:r>
    </w:p>
    <w:p w:rsidR="0047419A" w:rsidRPr="00912038" w:rsidRDefault="0047419A" w:rsidP="0058681F">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6834AC" w:rsidRPr="00912038" w:rsidRDefault="00621A5E" w:rsidP="006834AC">
      <w:pPr>
        <w:jc w:val="center"/>
        <w:outlineLvl w:val="0"/>
        <w:rPr>
          <w:rFonts w:asciiTheme="minorHAnsi" w:hAnsiTheme="minorHAnsi" w:cs="Calibri"/>
          <w:b/>
        </w:rPr>
      </w:pPr>
      <w:r>
        <w:rPr>
          <w:rFonts w:asciiTheme="minorHAnsi" w:hAnsiTheme="minorHAnsi" w:cs="Calibri"/>
          <w:b/>
        </w:rPr>
        <w:t>MÔNICA TRINDADE</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47419A" w:rsidRPr="00912038" w:rsidRDefault="001B1969" w:rsidP="006834AC">
      <w:pPr>
        <w:jc w:val="center"/>
        <w:outlineLvl w:val="0"/>
        <w:rPr>
          <w:rFonts w:asciiTheme="minorHAnsi" w:hAnsiTheme="minorHAnsi" w:cs="Calibri"/>
          <w:b/>
        </w:rPr>
      </w:pPr>
      <w:r w:rsidRPr="00912038">
        <w:rPr>
          <w:rFonts w:asciiTheme="minorHAnsi" w:hAnsiTheme="minorHAnsi" w:cs="Calibri"/>
          <w:b/>
        </w:rPr>
        <w:t>INTEGRACAO EMPREENDIMENTOS ORGANIZACIONAIS LTDA - ME </w:t>
      </w:r>
    </w:p>
    <w:p w:rsidR="006834AC" w:rsidRPr="00912038" w:rsidRDefault="006834AC" w:rsidP="006834AC">
      <w:pPr>
        <w:jc w:val="center"/>
        <w:outlineLvl w:val="0"/>
        <w:rPr>
          <w:rFonts w:asciiTheme="minorHAnsi" w:hAnsiTheme="minorHAnsi" w:cs="Calibri"/>
          <w:b/>
        </w:rPr>
      </w:pPr>
    </w:p>
    <w:p w:rsidR="005404AA" w:rsidRPr="00912038" w:rsidRDefault="005404AA"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t>DARIO</w:t>
      </w:r>
      <w:r w:rsidR="001B1969" w:rsidRPr="00912038">
        <w:rPr>
          <w:rFonts w:asciiTheme="minorHAnsi" w:hAnsiTheme="minorHAnsi" w:cs="Calibri"/>
          <w:b/>
        </w:rPr>
        <w:t xml:space="preserve"> COSTA SANTUCHI</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6834AC" w:rsidRPr="00912038" w:rsidRDefault="001B1969" w:rsidP="006834AC">
      <w:pPr>
        <w:jc w:val="center"/>
        <w:outlineLvl w:val="0"/>
        <w:rPr>
          <w:rFonts w:asciiTheme="minorHAnsi" w:hAnsiTheme="minorHAnsi" w:cs="Calibri"/>
          <w:b/>
        </w:rPr>
      </w:pPr>
      <w:r w:rsidRPr="00912038">
        <w:rPr>
          <w:rFonts w:asciiTheme="minorHAnsi" w:hAnsiTheme="minorHAnsi" w:cs="Calibri"/>
          <w:b/>
        </w:rPr>
        <w:t>SANTUCHI &amp; ASSOCIADOS LTDA</w:t>
      </w:r>
    </w:p>
    <w:p w:rsidR="006834AC" w:rsidRPr="00912038" w:rsidRDefault="006834AC"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6834AC" w:rsidRPr="00912038" w:rsidRDefault="006834AC" w:rsidP="006834AC">
      <w:pPr>
        <w:jc w:val="center"/>
        <w:outlineLvl w:val="0"/>
        <w:rPr>
          <w:rFonts w:asciiTheme="minorHAnsi" w:hAnsiTheme="minorHAnsi" w:cs="Calibri"/>
          <w:b/>
        </w:rPr>
      </w:pPr>
      <w:r w:rsidRPr="00912038">
        <w:rPr>
          <w:rFonts w:asciiTheme="minorHAnsi" w:hAnsiTheme="minorHAnsi" w:cs="Calibri"/>
          <w:b/>
        </w:rPr>
        <w:t xml:space="preserve">LEANDRO </w:t>
      </w:r>
      <w:r w:rsidR="001B1969" w:rsidRPr="00912038">
        <w:rPr>
          <w:rFonts w:asciiTheme="minorHAnsi" w:hAnsiTheme="minorHAnsi" w:cs="Calibri"/>
          <w:b/>
        </w:rPr>
        <w:t>LUIS DA CUNHA FERNANDES</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6834AC" w:rsidRPr="00912038" w:rsidRDefault="00401294" w:rsidP="006834AC">
      <w:pPr>
        <w:jc w:val="center"/>
        <w:outlineLvl w:val="0"/>
        <w:rPr>
          <w:rFonts w:asciiTheme="minorHAnsi" w:hAnsiTheme="minorHAnsi" w:cs="Calibri"/>
          <w:b/>
        </w:rPr>
      </w:pPr>
      <w:proofErr w:type="spellStart"/>
      <w:r w:rsidRPr="00912038">
        <w:rPr>
          <w:rFonts w:asciiTheme="minorHAnsi" w:hAnsiTheme="minorHAnsi" w:cs="Calibri"/>
          <w:b/>
        </w:rPr>
        <w:t>EXATU'S</w:t>
      </w:r>
      <w:proofErr w:type="spellEnd"/>
      <w:r w:rsidRPr="00912038">
        <w:rPr>
          <w:rFonts w:asciiTheme="minorHAnsi" w:hAnsiTheme="minorHAnsi" w:cs="Calibri"/>
          <w:b/>
        </w:rPr>
        <w:t xml:space="preserve"> CONTABILIDADE LTDA – ME</w:t>
      </w:r>
    </w:p>
    <w:p w:rsidR="00401294" w:rsidRPr="00912038" w:rsidRDefault="00401294"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6834AC" w:rsidRPr="00912038" w:rsidRDefault="00401294" w:rsidP="006834AC">
      <w:pPr>
        <w:jc w:val="center"/>
        <w:outlineLvl w:val="0"/>
        <w:rPr>
          <w:rFonts w:asciiTheme="minorHAnsi" w:hAnsiTheme="minorHAnsi" w:cs="Calibri"/>
          <w:b/>
        </w:rPr>
      </w:pPr>
      <w:r w:rsidRPr="00912038">
        <w:rPr>
          <w:rFonts w:asciiTheme="minorHAnsi" w:hAnsiTheme="minorHAnsi" w:cs="Calibri"/>
          <w:b/>
        </w:rPr>
        <w:t>KELSEY SAMPAIO FERREIRA</w:t>
      </w:r>
    </w:p>
    <w:p w:rsidR="00EB4C93" w:rsidRPr="00912038" w:rsidRDefault="00EB4C93" w:rsidP="006834AC">
      <w:pPr>
        <w:jc w:val="center"/>
        <w:outlineLvl w:val="0"/>
        <w:rPr>
          <w:rFonts w:asciiTheme="minorHAnsi" w:hAnsiTheme="minorHAnsi" w:cs="Calibri"/>
          <w:b/>
        </w:rPr>
      </w:pPr>
      <w:r w:rsidRPr="00912038">
        <w:rPr>
          <w:rFonts w:asciiTheme="minorHAnsi" w:hAnsiTheme="minorHAnsi" w:cs="Calibri"/>
          <w:b/>
        </w:rPr>
        <w:t>SÓCIO</w:t>
      </w:r>
    </w:p>
    <w:p w:rsidR="00401294" w:rsidRPr="00912038" w:rsidRDefault="00401294" w:rsidP="006834AC">
      <w:pPr>
        <w:jc w:val="center"/>
        <w:outlineLvl w:val="0"/>
        <w:rPr>
          <w:rFonts w:asciiTheme="minorHAnsi" w:hAnsiTheme="minorHAnsi" w:cs="Calibri"/>
          <w:b/>
        </w:rPr>
      </w:pPr>
      <w:r w:rsidRPr="00912038">
        <w:rPr>
          <w:rFonts w:asciiTheme="minorHAnsi" w:hAnsiTheme="minorHAnsi" w:cs="Calibri"/>
          <w:b/>
        </w:rPr>
        <w:t>LESTE ASSESSORIA CONTABIL EIRELI </w:t>
      </w:r>
    </w:p>
    <w:p w:rsidR="0058681F" w:rsidRPr="00912038" w:rsidRDefault="0058681F"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r w:rsidRPr="00912038">
        <w:rPr>
          <w:rFonts w:asciiTheme="minorHAnsi" w:hAnsiTheme="minorHAnsi" w:cs="Calibri"/>
          <w:b/>
        </w:rPr>
        <w:t xml:space="preserve">NILTON PORCARO </w:t>
      </w:r>
      <w:r w:rsidRPr="00912038">
        <w:rPr>
          <w:rFonts w:asciiTheme="minorHAnsi" w:hAnsiTheme="minorHAnsi" w:cs="Calibri"/>
          <w:b/>
        </w:rPr>
        <w:br/>
        <w:t xml:space="preserve">Sócio </w:t>
      </w:r>
      <w:r w:rsidRPr="00912038">
        <w:rPr>
          <w:rFonts w:asciiTheme="minorHAnsi" w:hAnsiTheme="minorHAnsi" w:cs="Calibri"/>
          <w:b/>
        </w:rPr>
        <w:br/>
        <w:t xml:space="preserve">PONTUAL ASSESSORIA CONTABIL S/C LTDA - ME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MARCELO MATIAS </w:t>
      </w:r>
      <w:r w:rsidRPr="00912038">
        <w:rPr>
          <w:rFonts w:asciiTheme="minorHAnsi" w:hAnsiTheme="minorHAnsi" w:cs="Calibri"/>
          <w:b/>
        </w:rPr>
        <w:br/>
        <w:t xml:space="preserve">Sócio </w:t>
      </w:r>
      <w:r w:rsidRPr="00912038">
        <w:rPr>
          <w:rFonts w:asciiTheme="minorHAnsi" w:hAnsiTheme="minorHAnsi" w:cs="Calibri"/>
          <w:b/>
        </w:rPr>
        <w:br/>
        <w:t xml:space="preserve">AVANTE CONTABILIDADE LTDA - ME </w:t>
      </w:r>
      <w:r w:rsidRPr="00912038">
        <w:rPr>
          <w:rFonts w:asciiTheme="minorHAnsi" w:hAnsiTheme="minorHAnsi" w:cs="Calibri"/>
          <w:b/>
        </w:rPr>
        <w:br/>
      </w:r>
      <w:r w:rsidRPr="00912038">
        <w:rPr>
          <w:rFonts w:asciiTheme="minorHAnsi" w:hAnsiTheme="minorHAnsi" w:cs="Calibri"/>
          <w:b/>
        </w:rPr>
        <w:br/>
      </w:r>
    </w:p>
    <w:p w:rsidR="0058681F" w:rsidRPr="00912038" w:rsidRDefault="0058681F" w:rsidP="006834AC">
      <w:pPr>
        <w:jc w:val="center"/>
        <w:outlineLvl w:val="0"/>
        <w:rPr>
          <w:rFonts w:asciiTheme="minorHAnsi" w:hAnsiTheme="minorHAnsi" w:cs="Calibri"/>
          <w:b/>
        </w:rPr>
      </w:pPr>
    </w:p>
    <w:p w:rsidR="00912038" w:rsidRDefault="0058681F" w:rsidP="006834AC">
      <w:pPr>
        <w:jc w:val="center"/>
        <w:outlineLvl w:val="0"/>
        <w:rPr>
          <w:rFonts w:asciiTheme="minorHAnsi" w:hAnsiTheme="minorHAnsi" w:cs="Calibri"/>
          <w:b/>
        </w:rPr>
      </w:pPr>
      <w:r w:rsidRPr="00912038">
        <w:rPr>
          <w:rFonts w:asciiTheme="minorHAnsi" w:hAnsiTheme="minorHAnsi" w:cs="Calibri"/>
          <w:b/>
        </w:rPr>
        <w:br/>
      </w:r>
      <w:r w:rsidRPr="00912038">
        <w:rPr>
          <w:rFonts w:asciiTheme="minorHAnsi" w:hAnsiTheme="minorHAnsi" w:cs="Calibri"/>
          <w:b/>
        </w:rPr>
        <w:br/>
        <w:t xml:space="preserve">MERCSON FERNANDES DE SOUZA </w:t>
      </w:r>
      <w:r w:rsidRPr="00912038">
        <w:rPr>
          <w:rFonts w:asciiTheme="minorHAnsi" w:hAnsiTheme="minorHAnsi" w:cs="Calibri"/>
          <w:b/>
        </w:rPr>
        <w:br/>
        <w:t xml:space="preserve">Sócio </w:t>
      </w:r>
      <w:r w:rsidRPr="00912038">
        <w:rPr>
          <w:rFonts w:asciiTheme="minorHAnsi" w:hAnsiTheme="minorHAnsi" w:cs="Calibri"/>
          <w:b/>
        </w:rPr>
        <w:br/>
        <w:t xml:space="preserve">DIRECIONAL CONTABILIDADE S/C LTDA - ME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MARYLEIA APARECIDA MARTINS </w:t>
      </w:r>
      <w:r w:rsidRPr="00912038">
        <w:rPr>
          <w:rFonts w:asciiTheme="minorHAnsi" w:hAnsiTheme="minorHAnsi" w:cs="Calibri"/>
          <w:b/>
        </w:rPr>
        <w:br/>
        <w:t xml:space="preserve">Sócio </w:t>
      </w:r>
      <w:r w:rsidRPr="00912038">
        <w:rPr>
          <w:rFonts w:asciiTheme="minorHAnsi" w:hAnsiTheme="minorHAnsi" w:cs="Calibri"/>
          <w:b/>
        </w:rPr>
        <w:br/>
        <w:t xml:space="preserve">CONTROL CONTABILIDADE LTDA - ME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GILBERTO GARCEZ SILVA </w:t>
      </w:r>
      <w:r w:rsidRPr="00912038">
        <w:rPr>
          <w:rFonts w:asciiTheme="minorHAnsi" w:hAnsiTheme="minorHAnsi" w:cs="Calibri"/>
          <w:b/>
        </w:rPr>
        <w:br/>
        <w:t xml:space="preserve">Sócio </w:t>
      </w:r>
      <w:r w:rsidRPr="00912038">
        <w:rPr>
          <w:rFonts w:asciiTheme="minorHAnsi" w:hAnsiTheme="minorHAnsi" w:cs="Calibri"/>
          <w:b/>
        </w:rPr>
        <w:br/>
        <w:t xml:space="preserve">GILBERTO GARCEZ SILVA 08222978683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GISELE GARCEZ SILVA </w:t>
      </w:r>
      <w:r w:rsidRPr="00912038">
        <w:rPr>
          <w:rFonts w:asciiTheme="minorHAnsi" w:hAnsiTheme="minorHAnsi" w:cs="Calibri"/>
          <w:b/>
        </w:rPr>
        <w:br/>
        <w:t xml:space="preserve">Sócio </w:t>
      </w:r>
      <w:r w:rsidRPr="00912038">
        <w:rPr>
          <w:rFonts w:asciiTheme="minorHAnsi" w:hAnsiTheme="minorHAnsi" w:cs="Calibri"/>
          <w:b/>
        </w:rPr>
        <w:br/>
        <w:t xml:space="preserve">GISELE GARCEZ SILVA 07570727630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MARIA DA CONCEICAO VIEIRA E SILVA </w:t>
      </w:r>
      <w:r w:rsidRPr="00912038">
        <w:rPr>
          <w:rFonts w:asciiTheme="minorHAnsi" w:hAnsiTheme="minorHAnsi" w:cs="Calibri"/>
          <w:b/>
        </w:rPr>
        <w:br/>
        <w:t xml:space="preserve">Sócio </w:t>
      </w:r>
      <w:r w:rsidRPr="00912038">
        <w:rPr>
          <w:rFonts w:asciiTheme="minorHAnsi" w:hAnsiTheme="minorHAnsi" w:cs="Calibri"/>
          <w:b/>
        </w:rPr>
        <w:br/>
        <w:t xml:space="preserve">MARIA DA CONCEIÇÃO VIEIRA E SILVA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MATUSALEM MACHADO DE OLIVEIRA </w:t>
      </w:r>
      <w:r w:rsidRPr="00912038">
        <w:rPr>
          <w:rFonts w:asciiTheme="minorHAnsi" w:hAnsiTheme="minorHAnsi" w:cs="Calibri"/>
          <w:b/>
        </w:rPr>
        <w:br/>
        <w:t xml:space="preserve">Sócio </w:t>
      </w:r>
      <w:r w:rsidRPr="00912038">
        <w:rPr>
          <w:rFonts w:asciiTheme="minorHAnsi" w:hAnsiTheme="minorHAnsi" w:cs="Calibri"/>
          <w:b/>
        </w:rPr>
        <w:br/>
        <w:t xml:space="preserve">MATUSALEM MACHADO DE OLIVEIRA - ME </w:t>
      </w:r>
      <w:r w:rsidRPr="00912038">
        <w:rPr>
          <w:rFonts w:asciiTheme="minorHAnsi" w:hAnsiTheme="minorHAnsi" w:cs="Calibri"/>
          <w:b/>
        </w:rPr>
        <w:br/>
      </w:r>
      <w:r w:rsidRPr="00912038">
        <w:rPr>
          <w:rFonts w:asciiTheme="minorHAnsi" w:hAnsiTheme="minorHAnsi" w:cs="Calibri"/>
          <w:b/>
        </w:rPr>
        <w:lastRenderedPageBreak/>
        <w:br/>
      </w:r>
    </w:p>
    <w:p w:rsidR="00912038" w:rsidRDefault="00912038" w:rsidP="006834AC">
      <w:pPr>
        <w:jc w:val="center"/>
        <w:outlineLvl w:val="0"/>
        <w:rPr>
          <w:rFonts w:asciiTheme="minorHAnsi" w:hAnsiTheme="minorHAnsi" w:cs="Calibri"/>
          <w:b/>
        </w:rPr>
      </w:pPr>
    </w:p>
    <w:p w:rsidR="0058681F" w:rsidRPr="00912038" w:rsidRDefault="0058681F" w:rsidP="006834AC">
      <w:pPr>
        <w:jc w:val="center"/>
        <w:outlineLvl w:val="0"/>
        <w:rPr>
          <w:rFonts w:asciiTheme="minorHAnsi" w:hAnsiTheme="minorHAnsi" w:cs="Calibri"/>
          <w:b/>
        </w:rPr>
      </w:pPr>
      <w:r w:rsidRPr="00912038">
        <w:rPr>
          <w:rFonts w:asciiTheme="minorHAnsi" w:hAnsiTheme="minorHAnsi" w:cs="Calibri"/>
          <w:b/>
        </w:rPr>
        <w:br/>
      </w:r>
      <w:r w:rsidRPr="00912038">
        <w:rPr>
          <w:rFonts w:asciiTheme="minorHAnsi" w:hAnsiTheme="minorHAnsi" w:cs="Calibri"/>
          <w:b/>
        </w:rPr>
        <w:br/>
        <w:t xml:space="preserve">PEDRO CARLOS PEREIRA DE ALMEIDA </w:t>
      </w:r>
      <w:r w:rsidRPr="00912038">
        <w:rPr>
          <w:rFonts w:asciiTheme="minorHAnsi" w:hAnsiTheme="minorHAnsi" w:cs="Calibri"/>
          <w:b/>
        </w:rPr>
        <w:br/>
        <w:t xml:space="preserve">Sócio </w:t>
      </w:r>
      <w:r w:rsidRPr="00912038">
        <w:rPr>
          <w:rFonts w:asciiTheme="minorHAnsi" w:hAnsiTheme="minorHAnsi" w:cs="Calibri"/>
          <w:b/>
        </w:rPr>
        <w:br/>
        <w:t xml:space="preserve">VERSATIL PROCESSAMENTOS LTDA - ME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JOSE GONCALVES RAMOS </w:t>
      </w:r>
      <w:r w:rsidRPr="00912038">
        <w:rPr>
          <w:rFonts w:asciiTheme="minorHAnsi" w:hAnsiTheme="minorHAnsi" w:cs="Calibri"/>
          <w:b/>
        </w:rPr>
        <w:br/>
        <w:t xml:space="preserve">Sócio </w:t>
      </w:r>
      <w:r w:rsidRPr="00912038">
        <w:rPr>
          <w:rFonts w:asciiTheme="minorHAnsi" w:hAnsiTheme="minorHAnsi" w:cs="Calibri"/>
          <w:b/>
        </w:rPr>
        <w:br/>
        <w:t xml:space="preserve">CONTABILIDADE BRAGANCA LTDA - ME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SANDRO GONCALVES DE SOUZA </w:t>
      </w:r>
      <w:r w:rsidRPr="00912038">
        <w:rPr>
          <w:rFonts w:asciiTheme="minorHAnsi" w:hAnsiTheme="minorHAnsi" w:cs="Calibri"/>
          <w:b/>
        </w:rPr>
        <w:br/>
        <w:t xml:space="preserve">Sócio </w:t>
      </w:r>
      <w:r w:rsidRPr="00912038">
        <w:rPr>
          <w:rFonts w:asciiTheme="minorHAnsi" w:hAnsiTheme="minorHAnsi" w:cs="Calibri"/>
          <w:b/>
        </w:rPr>
        <w:br/>
        <w:t xml:space="preserve">LIDER CONSULTORIA CONTABIL E PERICIAS LTDA - ME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PATRICIA NUNES COELHO MARTINS </w:t>
      </w:r>
      <w:r w:rsidRPr="00912038">
        <w:rPr>
          <w:rFonts w:asciiTheme="minorHAnsi" w:hAnsiTheme="minorHAnsi" w:cs="Calibri"/>
          <w:b/>
        </w:rPr>
        <w:br/>
        <w:t xml:space="preserve">Sócio </w:t>
      </w:r>
      <w:r w:rsidRPr="00912038">
        <w:rPr>
          <w:rFonts w:asciiTheme="minorHAnsi" w:hAnsiTheme="minorHAnsi" w:cs="Calibri"/>
          <w:b/>
        </w:rPr>
        <w:br/>
        <w:t xml:space="preserve">REMAC ADMINISTRADORA DE CONSORCIO LTDA - EPP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p>
    <w:p w:rsidR="006834AC" w:rsidRPr="00912038" w:rsidRDefault="0058681F" w:rsidP="006834AC">
      <w:pPr>
        <w:jc w:val="center"/>
        <w:outlineLvl w:val="0"/>
        <w:rPr>
          <w:rFonts w:asciiTheme="minorHAnsi" w:hAnsiTheme="minorHAnsi" w:cs="Calibri"/>
          <w:b/>
        </w:rPr>
      </w:pPr>
      <w:r w:rsidRPr="00912038">
        <w:rPr>
          <w:rFonts w:asciiTheme="minorHAnsi" w:hAnsiTheme="minorHAnsi" w:cs="Calibri"/>
          <w:b/>
        </w:rPr>
        <w:br/>
        <w:t xml:space="preserve">PATRICIA NUNES COELHO MARTINS </w:t>
      </w:r>
      <w:r w:rsidRPr="00912038">
        <w:rPr>
          <w:rFonts w:asciiTheme="minorHAnsi" w:hAnsiTheme="minorHAnsi" w:cs="Calibri"/>
          <w:b/>
        </w:rPr>
        <w:br/>
        <w:t xml:space="preserve">Sócio </w:t>
      </w:r>
      <w:r w:rsidRPr="00912038">
        <w:rPr>
          <w:rFonts w:asciiTheme="minorHAnsi" w:hAnsiTheme="minorHAnsi" w:cs="Calibri"/>
          <w:b/>
        </w:rPr>
        <w:br/>
        <w:t xml:space="preserve">BRASCAR LTDA - ME </w:t>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r>
      <w:r w:rsidRPr="00912038">
        <w:rPr>
          <w:rFonts w:asciiTheme="minorHAnsi" w:hAnsiTheme="minorHAnsi" w:cs="Calibri"/>
          <w:b/>
        </w:rPr>
        <w:br/>
        <w:t xml:space="preserve">ANTONIO NEI LOPES RAMOS </w:t>
      </w:r>
      <w:r w:rsidRPr="00912038">
        <w:rPr>
          <w:rFonts w:asciiTheme="minorHAnsi" w:hAnsiTheme="minorHAnsi" w:cs="Calibri"/>
          <w:b/>
        </w:rPr>
        <w:br/>
        <w:t xml:space="preserve">Sócio </w:t>
      </w:r>
      <w:r w:rsidRPr="00912038">
        <w:rPr>
          <w:rFonts w:asciiTheme="minorHAnsi" w:hAnsiTheme="minorHAnsi" w:cs="Calibri"/>
          <w:b/>
        </w:rPr>
        <w:br/>
        <w:t xml:space="preserve">SUPREMA CONTABILIDADE LTDA - ME </w:t>
      </w:r>
      <w:r w:rsidRPr="00912038">
        <w:rPr>
          <w:rFonts w:asciiTheme="minorHAnsi" w:hAnsiTheme="minorHAnsi" w:cs="Calibri"/>
          <w:b/>
        </w:rPr>
        <w:br/>
      </w:r>
      <w:r w:rsidRPr="00912038">
        <w:rPr>
          <w:rFonts w:asciiTheme="minorHAnsi" w:hAnsiTheme="minorHAnsi" w:cs="Calibri"/>
          <w:b/>
        </w:rPr>
        <w:br/>
      </w:r>
    </w:p>
    <w:sectPr w:rsidR="006834AC" w:rsidRPr="00912038" w:rsidSect="00863369">
      <w:footerReference w:type="even" r:id="rId7"/>
      <w:footerReference w:type="default" r:id="rId8"/>
      <w:pgSz w:w="11906" w:h="16838" w:code="9"/>
      <w:pgMar w:top="851" w:right="84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AC" w:rsidRDefault="004A46AC">
      <w:r>
        <w:separator/>
      </w:r>
    </w:p>
  </w:endnote>
  <w:endnote w:type="continuationSeparator" w:id="0">
    <w:p w:rsidR="004A46AC" w:rsidRDefault="004A4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1F" w:rsidRDefault="007207FE" w:rsidP="00863369">
    <w:pPr>
      <w:pStyle w:val="Rodap"/>
      <w:framePr w:wrap="around" w:vAnchor="text" w:hAnchor="margin" w:xAlign="right" w:y="1"/>
      <w:rPr>
        <w:rStyle w:val="Nmerodepgina"/>
      </w:rPr>
    </w:pPr>
    <w:r>
      <w:rPr>
        <w:rStyle w:val="Nmerodepgina"/>
      </w:rPr>
      <w:fldChar w:fldCharType="begin"/>
    </w:r>
    <w:r w:rsidR="0058681F">
      <w:rPr>
        <w:rStyle w:val="Nmerodepgina"/>
      </w:rPr>
      <w:instrText xml:space="preserve">PAGE  </w:instrText>
    </w:r>
    <w:r>
      <w:rPr>
        <w:rStyle w:val="Nmerodepgina"/>
      </w:rPr>
      <w:fldChar w:fldCharType="end"/>
    </w:r>
  </w:p>
  <w:p w:rsidR="0058681F" w:rsidRDefault="0058681F" w:rsidP="0086336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1F" w:rsidRDefault="007207FE" w:rsidP="00863369">
    <w:pPr>
      <w:pStyle w:val="Rodap"/>
      <w:framePr w:wrap="around" w:vAnchor="text" w:hAnchor="margin" w:xAlign="right" w:y="1"/>
      <w:rPr>
        <w:rStyle w:val="Nmerodepgina"/>
      </w:rPr>
    </w:pPr>
    <w:r>
      <w:rPr>
        <w:rStyle w:val="Nmerodepgina"/>
      </w:rPr>
      <w:fldChar w:fldCharType="begin"/>
    </w:r>
    <w:r w:rsidR="0058681F">
      <w:rPr>
        <w:rStyle w:val="Nmerodepgina"/>
      </w:rPr>
      <w:instrText xml:space="preserve">PAGE  </w:instrText>
    </w:r>
    <w:r>
      <w:rPr>
        <w:rStyle w:val="Nmerodepgina"/>
      </w:rPr>
      <w:fldChar w:fldCharType="separate"/>
    </w:r>
    <w:r w:rsidR="00A8278F">
      <w:rPr>
        <w:rStyle w:val="Nmerodepgina"/>
        <w:noProof/>
      </w:rPr>
      <w:t>1</w:t>
    </w:r>
    <w:r>
      <w:rPr>
        <w:rStyle w:val="Nmerodepgina"/>
      </w:rPr>
      <w:fldChar w:fldCharType="end"/>
    </w:r>
  </w:p>
  <w:p w:rsidR="0058681F" w:rsidRDefault="0058681F" w:rsidP="0086336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AC" w:rsidRDefault="004A46AC">
      <w:r>
        <w:separator/>
      </w:r>
    </w:p>
  </w:footnote>
  <w:footnote w:type="continuationSeparator" w:id="0">
    <w:p w:rsidR="004A46AC" w:rsidRDefault="004A4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91FD8"/>
    <w:multiLevelType w:val="hybridMultilevel"/>
    <w:tmpl w:val="F5AA2B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512B26"/>
    <w:multiLevelType w:val="hybridMultilevel"/>
    <w:tmpl w:val="04DAA13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20039F"/>
    <w:multiLevelType w:val="hybridMultilevel"/>
    <w:tmpl w:val="4C3C1CCE"/>
    <w:lvl w:ilvl="0" w:tplc="39643980">
      <w:start w:val="1"/>
      <w:numFmt w:val="upperRoman"/>
      <w:lvlText w:val="%1."/>
      <w:lvlJc w:val="right"/>
      <w:pPr>
        <w:tabs>
          <w:tab w:val="num" w:pos="720"/>
        </w:tabs>
        <w:ind w:left="720" w:hanging="180"/>
      </w:pPr>
      <w:rPr>
        <w:rFonts w:ascii="Times New Roman" w:hAnsi="Times New Roman" w:hint="default"/>
        <w:shadow/>
        <w:emboss w:val="0"/>
        <w:imprint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F57209D"/>
    <w:multiLevelType w:val="hybridMultilevel"/>
    <w:tmpl w:val="E1285C0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810A1D"/>
    <w:rsid w:val="00020E4E"/>
    <w:rsid w:val="000416FD"/>
    <w:rsid w:val="000A4079"/>
    <w:rsid w:val="000B11D5"/>
    <w:rsid w:val="000C7347"/>
    <w:rsid w:val="000E2374"/>
    <w:rsid w:val="000E383D"/>
    <w:rsid w:val="000E3E9C"/>
    <w:rsid w:val="000F166F"/>
    <w:rsid w:val="001059E1"/>
    <w:rsid w:val="00154DDE"/>
    <w:rsid w:val="00155F0B"/>
    <w:rsid w:val="0015721E"/>
    <w:rsid w:val="001B1969"/>
    <w:rsid w:val="001C32E6"/>
    <w:rsid w:val="001D4899"/>
    <w:rsid w:val="001E76D8"/>
    <w:rsid w:val="00202853"/>
    <w:rsid w:val="00231927"/>
    <w:rsid w:val="00237732"/>
    <w:rsid w:val="00274E6E"/>
    <w:rsid w:val="002955B8"/>
    <w:rsid w:val="002E5E5B"/>
    <w:rsid w:val="00320B5F"/>
    <w:rsid w:val="003C0DC1"/>
    <w:rsid w:val="00401294"/>
    <w:rsid w:val="004048E1"/>
    <w:rsid w:val="004148BF"/>
    <w:rsid w:val="00433031"/>
    <w:rsid w:val="0047419A"/>
    <w:rsid w:val="00485093"/>
    <w:rsid w:val="004A2359"/>
    <w:rsid w:val="004A46AC"/>
    <w:rsid w:val="004B2905"/>
    <w:rsid w:val="004B4C6C"/>
    <w:rsid w:val="004B5492"/>
    <w:rsid w:val="004C7769"/>
    <w:rsid w:val="004D29C7"/>
    <w:rsid w:val="004E6C09"/>
    <w:rsid w:val="005041F6"/>
    <w:rsid w:val="005404AA"/>
    <w:rsid w:val="00554740"/>
    <w:rsid w:val="0058681F"/>
    <w:rsid w:val="00593A6C"/>
    <w:rsid w:val="005A5D52"/>
    <w:rsid w:val="00621229"/>
    <w:rsid w:val="00621A5E"/>
    <w:rsid w:val="00642286"/>
    <w:rsid w:val="00676CD2"/>
    <w:rsid w:val="006834AC"/>
    <w:rsid w:val="006B06CD"/>
    <w:rsid w:val="006D10B9"/>
    <w:rsid w:val="006F2758"/>
    <w:rsid w:val="006F3149"/>
    <w:rsid w:val="00702EC5"/>
    <w:rsid w:val="00704D79"/>
    <w:rsid w:val="0070638B"/>
    <w:rsid w:val="007207FE"/>
    <w:rsid w:val="007375F8"/>
    <w:rsid w:val="007428BA"/>
    <w:rsid w:val="00756EE7"/>
    <w:rsid w:val="007806F2"/>
    <w:rsid w:val="007864DB"/>
    <w:rsid w:val="007C258E"/>
    <w:rsid w:val="00810A1D"/>
    <w:rsid w:val="0082183B"/>
    <w:rsid w:val="00843823"/>
    <w:rsid w:val="0085452D"/>
    <w:rsid w:val="00863369"/>
    <w:rsid w:val="008B4FCD"/>
    <w:rsid w:val="00906AC6"/>
    <w:rsid w:val="00912038"/>
    <w:rsid w:val="00977D4D"/>
    <w:rsid w:val="00A2447B"/>
    <w:rsid w:val="00A8278F"/>
    <w:rsid w:val="00AE4450"/>
    <w:rsid w:val="00AF2719"/>
    <w:rsid w:val="00BE08F0"/>
    <w:rsid w:val="00C2784E"/>
    <w:rsid w:val="00C41574"/>
    <w:rsid w:val="00C829B1"/>
    <w:rsid w:val="00D0088C"/>
    <w:rsid w:val="00D419C2"/>
    <w:rsid w:val="00D721CC"/>
    <w:rsid w:val="00DB72E8"/>
    <w:rsid w:val="00DE25A4"/>
    <w:rsid w:val="00E05567"/>
    <w:rsid w:val="00E26ECB"/>
    <w:rsid w:val="00E2767B"/>
    <w:rsid w:val="00E45D16"/>
    <w:rsid w:val="00EB4C93"/>
    <w:rsid w:val="00F90BB4"/>
    <w:rsid w:val="00F96025"/>
    <w:rsid w:val="00FB2DDC"/>
    <w:rsid w:val="00FC5BEF"/>
    <w:rsid w:val="00FE326C"/>
    <w:rsid w:val="00FE71A9"/>
    <w:rsid w:val="00FF48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1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10A1D"/>
    <w:pPr>
      <w:tabs>
        <w:tab w:val="center" w:pos="4252"/>
        <w:tab w:val="right" w:pos="8504"/>
      </w:tabs>
    </w:pPr>
  </w:style>
  <w:style w:type="character" w:customStyle="1" w:styleId="RodapChar">
    <w:name w:val="Rodapé Char"/>
    <w:basedOn w:val="Fontepargpadro"/>
    <w:link w:val="Rodap"/>
    <w:rsid w:val="00810A1D"/>
    <w:rPr>
      <w:rFonts w:ascii="Times New Roman" w:eastAsia="Times New Roman" w:hAnsi="Times New Roman" w:cs="Times New Roman"/>
      <w:sz w:val="24"/>
      <w:szCs w:val="24"/>
      <w:lang w:eastAsia="pt-BR"/>
    </w:rPr>
  </w:style>
  <w:style w:type="character" w:styleId="Nmerodepgina">
    <w:name w:val="page number"/>
    <w:basedOn w:val="Fontepargpadro"/>
    <w:rsid w:val="00810A1D"/>
  </w:style>
  <w:style w:type="character" w:customStyle="1" w:styleId="apple-converted-space">
    <w:name w:val="apple-converted-space"/>
    <w:basedOn w:val="Fontepargpadro"/>
    <w:rsid w:val="0047419A"/>
  </w:style>
  <w:style w:type="paragraph" w:styleId="NormalWeb">
    <w:name w:val="Normal (Web)"/>
    <w:basedOn w:val="Normal"/>
    <w:uiPriority w:val="99"/>
    <w:unhideWhenUsed/>
    <w:rsid w:val="0070638B"/>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913025">
      <w:bodyDiv w:val="1"/>
      <w:marLeft w:val="0"/>
      <w:marRight w:val="0"/>
      <w:marTop w:val="0"/>
      <w:marBottom w:val="0"/>
      <w:divBdr>
        <w:top w:val="none" w:sz="0" w:space="0" w:color="auto"/>
        <w:left w:val="none" w:sz="0" w:space="0" w:color="auto"/>
        <w:bottom w:val="none" w:sz="0" w:space="0" w:color="auto"/>
        <w:right w:val="none" w:sz="0" w:space="0" w:color="auto"/>
      </w:divBdr>
    </w:div>
    <w:div w:id="19907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5127</Words>
  <Characters>27689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DELL-VOSTRO220S</cp:lastModifiedBy>
  <cp:revision>8</cp:revision>
  <cp:lastPrinted>2015-02-12T20:05:00Z</cp:lastPrinted>
  <dcterms:created xsi:type="dcterms:W3CDTF">2015-02-12T19:52:00Z</dcterms:created>
  <dcterms:modified xsi:type="dcterms:W3CDTF">2015-03-12T11:47:00Z</dcterms:modified>
</cp:coreProperties>
</file>